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8A6" w14:textId="1826808F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1311F" w:rsidDel="0041311F">
        <w:rPr>
          <w:rFonts w:ascii="Arial" w:hAnsi="Arial"/>
          <w:b/>
          <w:bCs/>
        </w:rPr>
        <w:t xml:space="preserve"> </w:t>
      </w:r>
    </w:p>
    <w:p w14:paraId="124C4B98" w14:textId="274E1609" w:rsidR="00D005BD" w:rsidRPr="00D005BD" w:rsidRDefault="00D005BD" w:rsidP="00D005BD">
      <w:pPr>
        <w:spacing w:after="0" w:line="320" w:lineRule="atLeast"/>
        <w:jc w:val="both"/>
        <w:rPr>
          <w:rFonts w:ascii="Arial" w:hAnsi="Arial"/>
          <w:b/>
          <w:bCs/>
          <w:color w:val="auto"/>
          <w:sz w:val="24"/>
          <w:szCs w:val="24"/>
        </w:rPr>
      </w:pPr>
      <w:r w:rsidRPr="00312B49">
        <w:rPr>
          <w:rFonts w:ascii="Arial" w:eastAsia="Arial" w:hAnsi="Arial" w:cs="Arial"/>
          <w:b/>
          <w:bCs/>
          <w:sz w:val="24"/>
          <w:szCs w:val="24"/>
        </w:rPr>
        <w:t>Pořízení</w:t>
      </w:r>
      <w:r w:rsidR="0008374F" w:rsidRPr="00312B4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>nemovitosti</w:t>
      </w:r>
      <w:r w:rsidR="0008374F" w:rsidRPr="00312B49">
        <w:rPr>
          <w:rFonts w:ascii="Arial" w:eastAsia="Arial" w:hAnsi="Arial" w:cs="Arial"/>
          <w:b/>
          <w:bCs/>
          <w:sz w:val="24"/>
          <w:szCs w:val="24"/>
        </w:rPr>
        <w:t xml:space="preserve"> v atraktivní 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>dovolenkov</w:t>
      </w:r>
      <w:r w:rsidR="00BF13E4">
        <w:rPr>
          <w:rFonts w:ascii="Arial" w:eastAsia="Arial" w:hAnsi="Arial" w:cs="Arial"/>
          <w:b/>
          <w:bCs/>
          <w:sz w:val="24"/>
          <w:szCs w:val="24"/>
        </w:rPr>
        <w:t>é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 xml:space="preserve"> destinac</w:t>
      </w:r>
      <w:r w:rsidR="00BF13E4">
        <w:rPr>
          <w:rFonts w:ascii="Arial" w:eastAsia="Arial" w:hAnsi="Arial" w:cs="Arial"/>
          <w:b/>
          <w:bCs/>
          <w:sz w:val="24"/>
          <w:szCs w:val="24"/>
        </w:rPr>
        <w:t>i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 xml:space="preserve"> mimo EU</w:t>
      </w:r>
      <w:r w:rsidR="00814E77" w:rsidRPr="00312B49">
        <w:rPr>
          <w:rFonts w:ascii="Arial" w:eastAsia="Arial" w:hAnsi="Arial" w:cs="Arial"/>
          <w:b/>
          <w:bCs/>
          <w:sz w:val="24"/>
          <w:szCs w:val="24"/>
        </w:rPr>
        <w:t>?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14E77" w:rsidRPr="00312B49">
        <w:rPr>
          <w:rFonts w:ascii="Arial" w:eastAsia="Arial" w:hAnsi="Arial" w:cs="Arial"/>
          <w:b/>
          <w:bCs/>
          <w:sz w:val="24"/>
          <w:szCs w:val="24"/>
        </w:rPr>
        <w:t>Inv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>e</w:t>
      </w:r>
      <w:r w:rsidR="00814E77" w:rsidRPr="00312B49">
        <w:rPr>
          <w:rFonts w:ascii="Arial" w:eastAsia="Arial" w:hAnsi="Arial" w:cs="Arial"/>
          <w:b/>
          <w:bCs/>
          <w:sz w:val="24"/>
          <w:szCs w:val="24"/>
        </w:rPr>
        <w:t>stice do nového ži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>v</w:t>
      </w:r>
      <w:r w:rsidR="00814E77" w:rsidRPr="00312B49">
        <w:rPr>
          <w:rFonts w:ascii="Arial" w:eastAsia="Arial" w:hAnsi="Arial" w:cs="Arial"/>
          <w:b/>
          <w:bCs/>
          <w:sz w:val="24"/>
          <w:szCs w:val="24"/>
        </w:rPr>
        <w:t>ot</w:t>
      </w:r>
      <w:r w:rsidRPr="00312B49">
        <w:rPr>
          <w:rFonts w:ascii="Arial" w:eastAsia="Arial" w:hAnsi="Arial" w:cs="Arial"/>
          <w:b/>
          <w:bCs/>
          <w:sz w:val="24"/>
          <w:szCs w:val="24"/>
        </w:rPr>
        <w:t>n</w:t>
      </w:r>
      <w:r w:rsidR="00814E77" w:rsidRPr="00312B49">
        <w:rPr>
          <w:rFonts w:ascii="Arial" w:eastAsia="Arial" w:hAnsi="Arial" w:cs="Arial"/>
          <w:b/>
          <w:bCs/>
          <w:sz w:val="24"/>
          <w:szCs w:val="24"/>
        </w:rPr>
        <w:t xml:space="preserve">ího stylu </w:t>
      </w:r>
      <w:r w:rsidRPr="00D005BD">
        <w:rPr>
          <w:rFonts w:ascii="Arial" w:hAnsi="Arial"/>
          <w:b/>
          <w:bCs/>
          <w:color w:val="auto"/>
          <w:sz w:val="24"/>
          <w:szCs w:val="24"/>
        </w:rPr>
        <w:t>i skvělé finanční zabezpečení</w:t>
      </w:r>
    </w:p>
    <w:p w14:paraId="7AAB2099" w14:textId="77777777" w:rsidR="0008374F" w:rsidRPr="00BD20B6" w:rsidRDefault="0008374F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31ABF43" w14:textId="66CACEC0" w:rsidR="006041DA" w:rsidRDefault="00C726B4" w:rsidP="00F63E6E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C93ED2">
        <w:rPr>
          <w:rFonts w:ascii="Arial" w:hAnsi="Arial"/>
          <w:b/>
          <w:bCs/>
          <w:i/>
          <w:iCs/>
        </w:rPr>
        <w:t>13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D73CD2">
        <w:rPr>
          <w:rFonts w:ascii="Arial" w:hAnsi="Arial"/>
          <w:b/>
          <w:bCs/>
          <w:i/>
          <w:iCs/>
        </w:rPr>
        <w:t>9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r w:rsidR="002A0371">
        <w:rPr>
          <w:rFonts w:ascii="Arial" w:hAnsi="Arial"/>
          <w:b/>
          <w:bCs/>
          <w:i/>
          <w:iCs/>
        </w:rPr>
        <w:t xml:space="preserve"> </w:t>
      </w:r>
      <w:r w:rsidR="00866E79">
        <w:rPr>
          <w:rFonts w:ascii="Arial" w:hAnsi="Arial"/>
          <w:b/>
          <w:bCs/>
          <w:i/>
          <w:iCs/>
        </w:rPr>
        <w:t>Čím dál</w:t>
      </w:r>
      <w:r w:rsidR="003A4EB7">
        <w:rPr>
          <w:rFonts w:ascii="Arial" w:hAnsi="Arial"/>
          <w:b/>
          <w:bCs/>
          <w:i/>
          <w:iCs/>
        </w:rPr>
        <w:t xml:space="preserve"> více roste počet lidí</w:t>
      </w:r>
      <w:r w:rsidR="002A0371" w:rsidRPr="002A0371">
        <w:rPr>
          <w:rFonts w:ascii="Arial" w:hAnsi="Arial"/>
          <w:b/>
          <w:bCs/>
          <w:i/>
          <w:iCs/>
        </w:rPr>
        <w:t xml:space="preserve">, </w:t>
      </w:r>
      <w:r w:rsidR="003A4EB7">
        <w:rPr>
          <w:rFonts w:ascii="Arial" w:hAnsi="Arial"/>
          <w:b/>
          <w:bCs/>
          <w:i/>
          <w:iCs/>
        </w:rPr>
        <w:t>kteří zvažují koupi</w:t>
      </w:r>
      <w:r w:rsidR="002A0371" w:rsidRPr="002A0371">
        <w:rPr>
          <w:rFonts w:ascii="Arial" w:hAnsi="Arial"/>
          <w:b/>
          <w:bCs/>
          <w:i/>
          <w:iCs/>
        </w:rPr>
        <w:t xml:space="preserve"> nemovitost</w:t>
      </w:r>
      <w:r w:rsidR="00F37C63">
        <w:rPr>
          <w:rFonts w:ascii="Arial" w:hAnsi="Arial"/>
          <w:b/>
          <w:bCs/>
          <w:i/>
          <w:iCs/>
        </w:rPr>
        <w:t>i</w:t>
      </w:r>
      <w:r w:rsidR="002A0371" w:rsidRPr="002A0371">
        <w:rPr>
          <w:rFonts w:ascii="Arial" w:hAnsi="Arial"/>
          <w:b/>
          <w:bCs/>
          <w:i/>
          <w:iCs/>
        </w:rPr>
        <w:t xml:space="preserve"> v zahraničí, kde by mohli trávit své dovolené nebo dokonce přechodně žít.</w:t>
      </w:r>
      <w:r w:rsidR="00866E79">
        <w:rPr>
          <w:rFonts w:ascii="Arial" w:hAnsi="Arial"/>
          <w:b/>
          <w:bCs/>
          <w:i/>
          <w:iCs/>
        </w:rPr>
        <w:t xml:space="preserve"> Jedná se současně o stále oblíbenější způsob, </w:t>
      </w:r>
      <w:r w:rsidR="00866E79" w:rsidRPr="00866E79">
        <w:rPr>
          <w:rFonts w:ascii="Arial" w:hAnsi="Arial"/>
          <w:b/>
          <w:bCs/>
          <w:i/>
          <w:iCs/>
        </w:rPr>
        <w:t>jak si zajistit klidný důchod</w:t>
      </w:r>
      <w:r w:rsidR="00866E79">
        <w:rPr>
          <w:rFonts w:ascii="Arial" w:hAnsi="Arial"/>
          <w:b/>
          <w:bCs/>
          <w:i/>
          <w:iCs/>
        </w:rPr>
        <w:t xml:space="preserve"> a finanční nezávislost. </w:t>
      </w:r>
      <w:r w:rsidR="003509C0">
        <w:rPr>
          <w:rFonts w:ascii="Arial" w:hAnsi="Arial"/>
          <w:b/>
          <w:bCs/>
          <w:i/>
          <w:iCs/>
        </w:rPr>
        <w:t>Pořízení</w:t>
      </w:r>
      <w:r w:rsidR="002A0371" w:rsidRPr="002A0371">
        <w:rPr>
          <w:rFonts w:ascii="Arial" w:hAnsi="Arial"/>
          <w:b/>
          <w:bCs/>
          <w:i/>
          <w:iCs/>
        </w:rPr>
        <w:t xml:space="preserve"> druh</w:t>
      </w:r>
      <w:r w:rsidR="003509C0">
        <w:rPr>
          <w:rFonts w:ascii="Arial" w:hAnsi="Arial"/>
          <w:b/>
          <w:bCs/>
          <w:i/>
          <w:iCs/>
        </w:rPr>
        <w:t>ého</w:t>
      </w:r>
      <w:r w:rsidR="002A0371" w:rsidRPr="002A0371">
        <w:rPr>
          <w:rFonts w:ascii="Arial" w:hAnsi="Arial"/>
          <w:b/>
          <w:bCs/>
          <w:i/>
          <w:iCs/>
        </w:rPr>
        <w:t xml:space="preserve"> domov</w:t>
      </w:r>
      <w:r w:rsidR="003509C0">
        <w:rPr>
          <w:rFonts w:ascii="Arial" w:hAnsi="Arial"/>
          <w:b/>
          <w:bCs/>
          <w:i/>
          <w:iCs/>
        </w:rPr>
        <w:t>a</w:t>
      </w:r>
      <w:r w:rsidR="002A0371" w:rsidRPr="002A0371">
        <w:rPr>
          <w:rFonts w:ascii="Arial" w:hAnsi="Arial"/>
          <w:b/>
          <w:bCs/>
          <w:i/>
          <w:iCs/>
        </w:rPr>
        <w:t xml:space="preserve"> v exotických destinacích, jako </w:t>
      </w:r>
      <w:r w:rsidR="002A0371">
        <w:rPr>
          <w:rFonts w:ascii="Arial" w:hAnsi="Arial"/>
          <w:b/>
          <w:bCs/>
          <w:i/>
          <w:iCs/>
        </w:rPr>
        <w:t>je Omán, Mauricius</w:t>
      </w:r>
      <w:r w:rsidR="002E17C7">
        <w:rPr>
          <w:rFonts w:ascii="Arial" w:hAnsi="Arial"/>
          <w:b/>
          <w:bCs/>
          <w:i/>
          <w:iCs/>
        </w:rPr>
        <w:t xml:space="preserve">, </w:t>
      </w:r>
      <w:r w:rsidR="00CD0AE9">
        <w:rPr>
          <w:rFonts w:ascii="Arial" w:hAnsi="Arial"/>
          <w:b/>
          <w:bCs/>
          <w:i/>
          <w:iCs/>
        </w:rPr>
        <w:t xml:space="preserve">Bali, </w:t>
      </w:r>
      <w:r w:rsidR="002E17C7" w:rsidRPr="00E90D09">
        <w:rPr>
          <w:rFonts w:ascii="Arial" w:hAnsi="Arial"/>
          <w:b/>
          <w:bCs/>
          <w:i/>
          <w:iCs/>
        </w:rPr>
        <w:t>Seychely</w:t>
      </w:r>
      <w:r w:rsidR="002A0371">
        <w:rPr>
          <w:rFonts w:ascii="Arial" w:hAnsi="Arial"/>
          <w:b/>
          <w:bCs/>
          <w:i/>
          <w:iCs/>
        </w:rPr>
        <w:t xml:space="preserve"> či Spojené arabské emiráty</w:t>
      </w:r>
      <w:r w:rsidR="002A0371" w:rsidRPr="002A0371">
        <w:rPr>
          <w:rFonts w:ascii="Arial" w:hAnsi="Arial"/>
          <w:b/>
          <w:bCs/>
          <w:i/>
          <w:iCs/>
        </w:rPr>
        <w:t>,</w:t>
      </w:r>
      <w:r w:rsidR="00866E79">
        <w:rPr>
          <w:rFonts w:ascii="Arial" w:hAnsi="Arial"/>
          <w:b/>
          <w:bCs/>
          <w:i/>
          <w:iCs/>
        </w:rPr>
        <w:t xml:space="preserve"> tak</w:t>
      </w:r>
      <w:r w:rsidR="002A0371" w:rsidRPr="002A0371">
        <w:rPr>
          <w:rFonts w:ascii="Arial" w:hAnsi="Arial"/>
          <w:b/>
          <w:bCs/>
          <w:i/>
          <w:iCs/>
        </w:rPr>
        <w:t xml:space="preserve"> může přinést nejen </w:t>
      </w:r>
      <w:r w:rsidR="003A4EB7">
        <w:rPr>
          <w:rFonts w:ascii="Arial" w:hAnsi="Arial"/>
          <w:b/>
          <w:bCs/>
          <w:i/>
          <w:iCs/>
        </w:rPr>
        <w:t xml:space="preserve">místo pro </w:t>
      </w:r>
      <w:r w:rsidR="002A0371" w:rsidRPr="002A0371">
        <w:rPr>
          <w:rFonts w:ascii="Arial" w:hAnsi="Arial"/>
          <w:b/>
          <w:bCs/>
          <w:i/>
          <w:iCs/>
        </w:rPr>
        <w:t>relaxaci a pohodu, ale i</w:t>
      </w:r>
      <w:r w:rsidR="00C41522">
        <w:rPr>
          <w:rFonts w:ascii="Arial" w:hAnsi="Arial"/>
          <w:b/>
          <w:bCs/>
          <w:i/>
          <w:iCs/>
        </w:rPr>
        <w:t> </w:t>
      </w:r>
      <w:r w:rsidR="002A0371" w:rsidRPr="002A0371">
        <w:rPr>
          <w:rFonts w:ascii="Arial" w:hAnsi="Arial"/>
          <w:b/>
          <w:bCs/>
          <w:i/>
          <w:iCs/>
        </w:rPr>
        <w:t xml:space="preserve">příležitosti k novým </w:t>
      </w:r>
      <w:r w:rsidR="00624C58">
        <w:rPr>
          <w:rFonts w:ascii="Arial" w:hAnsi="Arial"/>
          <w:b/>
          <w:bCs/>
          <w:i/>
          <w:iCs/>
        </w:rPr>
        <w:t>zážitkům</w:t>
      </w:r>
      <w:r w:rsidR="002A0371" w:rsidRPr="002A0371">
        <w:rPr>
          <w:rFonts w:ascii="Arial" w:hAnsi="Arial"/>
          <w:b/>
          <w:bCs/>
          <w:i/>
          <w:iCs/>
        </w:rPr>
        <w:t xml:space="preserve"> a investicím do budoucnosti.</w:t>
      </w:r>
      <w:r w:rsidR="0079003A">
        <w:rPr>
          <w:rFonts w:ascii="Arial" w:hAnsi="Arial"/>
          <w:b/>
          <w:bCs/>
          <w:i/>
          <w:iCs/>
        </w:rPr>
        <w:t xml:space="preserve"> </w:t>
      </w:r>
      <w:r w:rsidR="00866E79">
        <w:rPr>
          <w:rFonts w:ascii="Arial" w:hAnsi="Arial"/>
          <w:b/>
          <w:bCs/>
          <w:i/>
          <w:iCs/>
        </w:rPr>
        <w:t>Aktuální trendy přibl</w:t>
      </w:r>
      <w:r w:rsidR="002B4245">
        <w:rPr>
          <w:rFonts w:ascii="Arial" w:hAnsi="Arial"/>
          <w:b/>
          <w:bCs/>
          <w:i/>
          <w:iCs/>
        </w:rPr>
        <w:t>i</w:t>
      </w:r>
      <w:r w:rsidR="00866E79">
        <w:rPr>
          <w:rFonts w:ascii="Arial" w:hAnsi="Arial"/>
          <w:b/>
          <w:bCs/>
          <w:i/>
          <w:iCs/>
        </w:rPr>
        <w:t>ž</w:t>
      </w:r>
      <w:r w:rsidR="002B4245">
        <w:rPr>
          <w:rFonts w:ascii="Arial" w:hAnsi="Arial"/>
          <w:b/>
          <w:bCs/>
          <w:i/>
          <w:iCs/>
        </w:rPr>
        <w:t>uj</w:t>
      </w:r>
      <w:r w:rsidR="00366603">
        <w:rPr>
          <w:rFonts w:ascii="Arial" w:hAnsi="Arial"/>
          <w:b/>
          <w:bCs/>
          <w:i/>
          <w:iCs/>
        </w:rPr>
        <w:t>í</w:t>
      </w:r>
      <w:r w:rsidR="00866E79">
        <w:rPr>
          <w:rFonts w:ascii="Arial" w:hAnsi="Arial"/>
          <w:b/>
          <w:bCs/>
          <w:i/>
          <w:iCs/>
        </w:rPr>
        <w:t xml:space="preserve"> expert</w:t>
      </w:r>
      <w:r w:rsidR="00366603">
        <w:rPr>
          <w:rFonts w:ascii="Arial" w:hAnsi="Arial"/>
          <w:b/>
          <w:bCs/>
          <w:i/>
          <w:iCs/>
        </w:rPr>
        <w:t>i</w:t>
      </w:r>
      <w:r w:rsidR="00866E79">
        <w:rPr>
          <w:rFonts w:ascii="Arial" w:hAnsi="Arial"/>
          <w:b/>
          <w:bCs/>
          <w:i/>
          <w:iCs/>
        </w:rPr>
        <w:t xml:space="preserve"> </w:t>
      </w:r>
      <w:r w:rsidR="00FB495F">
        <w:rPr>
          <w:rFonts w:ascii="Arial" w:hAnsi="Arial"/>
          <w:b/>
          <w:bCs/>
          <w:i/>
          <w:iCs/>
        </w:rPr>
        <w:t>r</w:t>
      </w:r>
      <w:r w:rsidR="00FB495F" w:rsidRPr="0065077A">
        <w:rPr>
          <w:rFonts w:ascii="Arial" w:hAnsi="Arial"/>
          <w:b/>
          <w:bCs/>
          <w:i/>
          <w:iCs/>
        </w:rPr>
        <w:t>ealitní kancelá</w:t>
      </w:r>
      <w:r w:rsidR="00BA0877">
        <w:rPr>
          <w:rFonts w:ascii="Arial" w:hAnsi="Arial"/>
          <w:b/>
          <w:bCs/>
          <w:i/>
          <w:iCs/>
        </w:rPr>
        <w:t>ř</w:t>
      </w:r>
      <w:r w:rsidR="00866E79">
        <w:rPr>
          <w:rFonts w:ascii="Arial" w:hAnsi="Arial"/>
          <w:b/>
          <w:bCs/>
          <w:i/>
          <w:iCs/>
        </w:rPr>
        <w:t>e</w:t>
      </w:r>
      <w:r w:rsidR="00FB495F" w:rsidRPr="0065077A">
        <w:rPr>
          <w:rFonts w:ascii="Arial" w:hAnsi="Arial"/>
          <w:b/>
          <w:bCs/>
          <w:i/>
          <w:iCs/>
        </w:rPr>
        <w:t xml:space="preserve"> Luxent – Exclusive Propert</w:t>
      </w:r>
      <w:r w:rsidR="00FB495F">
        <w:rPr>
          <w:rFonts w:ascii="Arial" w:hAnsi="Arial"/>
          <w:b/>
          <w:bCs/>
          <w:i/>
          <w:iCs/>
        </w:rPr>
        <w:t>i</w:t>
      </w:r>
      <w:r w:rsidR="00FB495F" w:rsidRPr="0065077A">
        <w:rPr>
          <w:rFonts w:ascii="Arial" w:hAnsi="Arial"/>
          <w:b/>
          <w:bCs/>
          <w:i/>
          <w:iCs/>
        </w:rPr>
        <w:t>es</w:t>
      </w:r>
      <w:r w:rsidR="00B3706E">
        <w:rPr>
          <w:rFonts w:ascii="Arial" w:hAnsi="Arial"/>
          <w:b/>
          <w:bCs/>
          <w:i/>
          <w:iCs/>
        </w:rPr>
        <w:t>.</w:t>
      </w:r>
    </w:p>
    <w:p w14:paraId="760D51F1" w14:textId="77777777" w:rsidR="003A4EB7" w:rsidRDefault="003A4EB7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F056DA4" w14:textId="17CD9287" w:rsidR="003A4EB7" w:rsidRPr="003A4EB7" w:rsidRDefault="00BF441E" w:rsidP="003A4EB7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3F9B2A4D" wp14:editId="0402FD11">
            <wp:simplePos x="0" y="0"/>
            <wp:positionH relativeFrom="margin">
              <wp:align>right</wp:align>
            </wp:positionH>
            <wp:positionV relativeFrom="paragraph">
              <wp:posOffset>819150</wp:posOffset>
            </wp:positionV>
            <wp:extent cx="215900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346" y="21447"/>
                <wp:lineTo x="21346" y="0"/>
                <wp:lineTo x="0" y="0"/>
              </wp:wrapPolygon>
            </wp:wrapTight>
            <wp:docPr id="212354743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743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96" cy="14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9E3"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C052832" wp14:editId="49C703CE">
                <wp:simplePos x="0" y="0"/>
                <wp:positionH relativeFrom="margin">
                  <wp:align>right</wp:align>
                </wp:positionH>
                <wp:positionV relativeFrom="paragraph">
                  <wp:posOffset>2296160</wp:posOffset>
                </wp:positionV>
                <wp:extent cx="2159635" cy="257175"/>
                <wp:effectExtent l="0" t="0" r="12065" b="28575"/>
                <wp:wrapSquare wrapText="bothSides"/>
                <wp:docPr id="10873510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4972" w14:textId="699C464A" w:rsidR="00242442" w:rsidRPr="00CD0B91" w:rsidRDefault="00F71994" w:rsidP="00F7199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Prostorné vily 6+kk</w:t>
                            </w:r>
                            <w:r w:rsidR="00242442"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Seychely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5283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8.85pt;margin-top:180.8pt;width:170.05pt;height:20.25pt;z-index:25165825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" strokecolor="white [3212]">
                <v:textbox>
                  <w:txbxContent>
                    <w:p w14:paraId="546D4972" w14:textId="699C464A" w:rsidR="00242442" w:rsidRPr="00CD0B91" w:rsidRDefault="00F71994" w:rsidP="00F71994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Prostorné vily 6+kk</w:t>
                      </w:r>
                      <w:r w:rsidR="00242442"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Seychely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EB7" w:rsidRPr="003A4EB7">
        <w:rPr>
          <w:rFonts w:ascii="Arial" w:hAnsi="Arial"/>
          <w:i/>
          <w:iCs/>
        </w:rPr>
        <w:t xml:space="preserve">„Z hlediska investic je </w:t>
      </w:r>
      <w:r w:rsidR="00630C1A">
        <w:rPr>
          <w:rFonts w:ascii="Arial" w:hAnsi="Arial"/>
          <w:i/>
          <w:iCs/>
        </w:rPr>
        <w:t xml:space="preserve">v současné době </w:t>
      </w:r>
      <w:r w:rsidR="003A4EB7" w:rsidRPr="003A4EB7">
        <w:rPr>
          <w:rFonts w:ascii="Arial" w:hAnsi="Arial"/>
          <w:i/>
          <w:iCs/>
        </w:rPr>
        <w:t>zahraničí dostupnější</w:t>
      </w:r>
      <w:r w:rsidR="003A4EB7">
        <w:rPr>
          <w:rFonts w:ascii="Arial" w:hAnsi="Arial"/>
          <w:i/>
          <w:iCs/>
        </w:rPr>
        <w:t xml:space="preserve"> a výnosnější</w:t>
      </w:r>
      <w:r w:rsidR="003A4EB7" w:rsidRPr="003A4EB7">
        <w:rPr>
          <w:rFonts w:ascii="Arial" w:hAnsi="Arial"/>
          <w:i/>
          <w:iCs/>
        </w:rPr>
        <w:t xml:space="preserve"> nežli Česká republika. Ceny </w:t>
      </w:r>
      <w:r w:rsidR="00624C58">
        <w:rPr>
          <w:rFonts w:ascii="Arial" w:hAnsi="Arial"/>
          <w:i/>
          <w:iCs/>
        </w:rPr>
        <w:t>jsou</w:t>
      </w:r>
      <w:r w:rsidR="003A4EB7" w:rsidRPr="003A4EB7">
        <w:rPr>
          <w:rFonts w:ascii="Arial" w:hAnsi="Arial"/>
          <w:i/>
          <w:iCs/>
        </w:rPr>
        <w:t xml:space="preserve"> zajímavější</w:t>
      </w:r>
      <w:r w:rsidR="00216956">
        <w:rPr>
          <w:rFonts w:ascii="Arial" w:hAnsi="Arial"/>
          <w:i/>
          <w:iCs/>
        </w:rPr>
        <w:t xml:space="preserve"> a </w:t>
      </w:r>
      <w:r w:rsidR="003A4EB7" w:rsidRPr="003A4EB7">
        <w:rPr>
          <w:rFonts w:ascii="Arial" w:hAnsi="Arial"/>
          <w:i/>
          <w:iCs/>
        </w:rPr>
        <w:t xml:space="preserve">namísto </w:t>
      </w:r>
      <w:r w:rsidR="00F9078F">
        <w:rPr>
          <w:rFonts w:ascii="Arial" w:hAnsi="Arial"/>
          <w:i/>
          <w:iCs/>
        </w:rPr>
        <w:t xml:space="preserve">menšího </w:t>
      </w:r>
      <w:r w:rsidR="003A4EB7" w:rsidRPr="003A4EB7">
        <w:rPr>
          <w:rFonts w:ascii="Arial" w:hAnsi="Arial"/>
          <w:i/>
          <w:iCs/>
        </w:rPr>
        <w:t>bytu v Praze je</w:t>
      </w:r>
      <w:r w:rsidR="00216956">
        <w:rPr>
          <w:rFonts w:ascii="Arial" w:hAnsi="Arial"/>
          <w:i/>
          <w:iCs/>
        </w:rPr>
        <w:t xml:space="preserve"> </w:t>
      </w:r>
      <w:r w:rsidR="003A4EB7" w:rsidRPr="003A4EB7">
        <w:rPr>
          <w:rFonts w:ascii="Arial" w:hAnsi="Arial"/>
          <w:i/>
          <w:iCs/>
        </w:rPr>
        <w:t xml:space="preserve">možné si pořídit nemovitost u pláže, ať už je to v kterékoliv destinaci. </w:t>
      </w:r>
      <w:r w:rsidR="00216956">
        <w:rPr>
          <w:rFonts w:ascii="Arial" w:hAnsi="Arial"/>
          <w:i/>
          <w:iCs/>
        </w:rPr>
        <w:t>Do popředí se však kromě evergreenů v podobě Chorvatska či Španělska dostávají i země mimo Evropskou unii.</w:t>
      </w:r>
      <w:r w:rsidR="00216956" w:rsidRPr="00216956">
        <w:rPr>
          <w:rFonts w:ascii="Arial" w:hAnsi="Arial"/>
          <w:i/>
          <w:iCs/>
        </w:rPr>
        <w:t xml:space="preserve"> </w:t>
      </w:r>
      <w:r w:rsidR="00216956" w:rsidRPr="003A4EB7">
        <w:rPr>
          <w:rFonts w:ascii="Arial" w:hAnsi="Arial"/>
          <w:i/>
          <w:iCs/>
        </w:rPr>
        <w:t>Naše portfolio je</w:t>
      </w:r>
      <w:r w:rsidR="00216956">
        <w:rPr>
          <w:rFonts w:ascii="Arial" w:hAnsi="Arial"/>
          <w:i/>
          <w:iCs/>
        </w:rPr>
        <w:t xml:space="preserve"> v tomto směru</w:t>
      </w:r>
      <w:r w:rsidR="00216956" w:rsidRPr="003A4EB7">
        <w:rPr>
          <w:rFonts w:ascii="Arial" w:hAnsi="Arial"/>
          <w:i/>
          <w:iCs/>
        </w:rPr>
        <w:t xml:space="preserve"> velmi široké</w:t>
      </w:r>
      <w:r w:rsidR="00216956">
        <w:rPr>
          <w:rFonts w:ascii="Arial" w:hAnsi="Arial"/>
          <w:i/>
          <w:iCs/>
        </w:rPr>
        <w:t xml:space="preserve"> a nově zahrnuje například Omán</w:t>
      </w:r>
      <w:r w:rsidR="002E17C7">
        <w:rPr>
          <w:rFonts w:ascii="Arial" w:hAnsi="Arial"/>
          <w:i/>
          <w:iCs/>
        </w:rPr>
        <w:t xml:space="preserve">, </w:t>
      </w:r>
      <w:r w:rsidR="00CD0AE9">
        <w:rPr>
          <w:rFonts w:ascii="Arial" w:hAnsi="Arial"/>
          <w:i/>
          <w:iCs/>
        </w:rPr>
        <w:t xml:space="preserve">Bali, </w:t>
      </w:r>
      <w:r w:rsidR="00216956">
        <w:rPr>
          <w:rFonts w:ascii="Arial" w:hAnsi="Arial"/>
          <w:i/>
          <w:iCs/>
        </w:rPr>
        <w:t>Mauricius</w:t>
      </w:r>
      <w:r w:rsidR="002E17C7">
        <w:rPr>
          <w:rFonts w:ascii="Arial" w:hAnsi="Arial"/>
          <w:i/>
          <w:iCs/>
        </w:rPr>
        <w:t xml:space="preserve"> nebo </w:t>
      </w:r>
      <w:r w:rsidR="002E17C7" w:rsidRPr="00E90D09">
        <w:rPr>
          <w:rFonts w:ascii="Arial" w:hAnsi="Arial"/>
          <w:i/>
          <w:iCs/>
        </w:rPr>
        <w:t>Seychely</w:t>
      </w:r>
      <w:r w:rsidR="00216956" w:rsidRPr="003A4EB7">
        <w:rPr>
          <w:rFonts w:ascii="Arial" w:hAnsi="Arial"/>
          <w:i/>
          <w:iCs/>
        </w:rPr>
        <w:t>, takže je opravdu z čeho vybírat</w:t>
      </w:r>
      <w:r w:rsidR="00216956">
        <w:rPr>
          <w:rFonts w:ascii="Arial" w:hAnsi="Arial"/>
          <w:i/>
          <w:iCs/>
        </w:rPr>
        <w:t xml:space="preserve">,“ </w:t>
      </w:r>
      <w:r w:rsidR="00216956">
        <w:rPr>
          <w:rFonts w:ascii="Arial" w:hAnsi="Arial"/>
        </w:rPr>
        <w:t xml:space="preserve">popisuje </w:t>
      </w:r>
      <w:r w:rsidR="008451AD" w:rsidRPr="00366603">
        <w:rPr>
          <w:rFonts w:ascii="Arial" w:hAnsi="Arial"/>
        </w:rPr>
        <w:t xml:space="preserve">ředitel realitní kanceláře </w:t>
      </w:r>
      <w:hyperlink r:id="rId13" w:history="1">
        <w:r w:rsidR="00AB2F52" w:rsidRPr="00366603">
          <w:rPr>
            <w:rStyle w:val="Hyperlink3"/>
            <w:sz w:val="22"/>
            <w:szCs w:val="22"/>
          </w:rPr>
          <w:t>Luxent – Exclusive Properties</w:t>
        </w:r>
      </w:hyperlink>
      <w:r w:rsidR="00AB2F52" w:rsidRPr="00366603">
        <w:rPr>
          <w:rStyle w:val="Hyperlink3"/>
          <w:sz w:val="22"/>
          <w:szCs w:val="22"/>
        </w:rPr>
        <w:t xml:space="preserve"> </w:t>
      </w:r>
      <w:r w:rsidR="008451AD" w:rsidRPr="00366603">
        <w:rPr>
          <w:rFonts w:ascii="Arial" w:hAnsi="Arial"/>
        </w:rPr>
        <w:t>Jiří Kučera</w:t>
      </w:r>
      <w:r w:rsidR="00216956" w:rsidRPr="00CD0AE9">
        <w:rPr>
          <w:rFonts w:ascii="Arial" w:hAnsi="Arial"/>
        </w:rPr>
        <w:t xml:space="preserve"> </w:t>
      </w:r>
      <w:r w:rsidR="00216956">
        <w:rPr>
          <w:rFonts w:ascii="Arial" w:hAnsi="Arial"/>
        </w:rPr>
        <w:t>a dodává: „</w:t>
      </w:r>
      <w:r w:rsidR="003A4EB7" w:rsidRPr="003A4EB7">
        <w:rPr>
          <w:rFonts w:ascii="Arial" w:hAnsi="Arial"/>
          <w:i/>
          <w:iCs/>
        </w:rPr>
        <w:t xml:space="preserve">Záleží potom i na tom, co </w:t>
      </w:r>
      <w:r w:rsidR="00630C1A" w:rsidRPr="003A4EB7">
        <w:rPr>
          <w:rFonts w:ascii="Arial" w:hAnsi="Arial"/>
          <w:i/>
          <w:iCs/>
        </w:rPr>
        <w:t>konkrétn</w:t>
      </w:r>
      <w:r w:rsidR="00630C1A">
        <w:rPr>
          <w:rFonts w:ascii="Arial" w:hAnsi="Arial"/>
          <w:i/>
          <w:iCs/>
        </w:rPr>
        <w:t>ě</w:t>
      </w:r>
      <w:r w:rsidR="00630C1A" w:rsidRPr="003A4EB7">
        <w:rPr>
          <w:rFonts w:ascii="Arial" w:hAnsi="Arial"/>
          <w:i/>
          <w:iCs/>
        </w:rPr>
        <w:t xml:space="preserve"> </w:t>
      </w:r>
      <w:r w:rsidR="003A4EB7" w:rsidRPr="003A4EB7">
        <w:rPr>
          <w:rFonts w:ascii="Arial" w:hAnsi="Arial"/>
          <w:i/>
          <w:iCs/>
        </w:rPr>
        <w:t xml:space="preserve">od </w:t>
      </w:r>
      <w:r w:rsidR="000C3DC4">
        <w:rPr>
          <w:rFonts w:ascii="Arial" w:hAnsi="Arial"/>
          <w:i/>
          <w:iCs/>
        </w:rPr>
        <w:t xml:space="preserve">koupě zahraniční nemovitosti </w:t>
      </w:r>
      <w:r w:rsidR="003A4EB7" w:rsidRPr="003A4EB7">
        <w:rPr>
          <w:rFonts w:ascii="Arial" w:hAnsi="Arial"/>
          <w:i/>
          <w:iCs/>
        </w:rPr>
        <w:t>klient očekává</w:t>
      </w:r>
      <w:r w:rsidR="00216956">
        <w:rPr>
          <w:rFonts w:ascii="Arial" w:hAnsi="Arial"/>
          <w:i/>
          <w:iCs/>
        </w:rPr>
        <w:t>,</w:t>
      </w:r>
      <w:r w:rsidR="003A4EB7" w:rsidRPr="003A4EB7">
        <w:rPr>
          <w:rFonts w:ascii="Arial" w:hAnsi="Arial"/>
          <w:i/>
          <w:iCs/>
        </w:rPr>
        <w:t xml:space="preserve"> tedy jestli se jedná o čistě investiční záležitost, nebo </w:t>
      </w:r>
      <w:r w:rsidR="00216956">
        <w:rPr>
          <w:rFonts w:ascii="Arial" w:hAnsi="Arial"/>
          <w:i/>
          <w:iCs/>
        </w:rPr>
        <w:t>o</w:t>
      </w:r>
      <w:r w:rsidR="00A66968">
        <w:rPr>
          <w:rFonts w:ascii="Arial" w:hAnsi="Arial"/>
          <w:i/>
          <w:iCs/>
        </w:rPr>
        <w:t> </w:t>
      </w:r>
      <w:r w:rsidR="00216956">
        <w:rPr>
          <w:rFonts w:ascii="Arial" w:hAnsi="Arial"/>
          <w:i/>
          <w:iCs/>
        </w:rPr>
        <w:t xml:space="preserve">druhé bydliště </w:t>
      </w:r>
      <w:r w:rsidR="006C7AD9">
        <w:rPr>
          <w:rFonts w:ascii="Arial" w:hAnsi="Arial"/>
          <w:i/>
          <w:iCs/>
        </w:rPr>
        <w:t>u</w:t>
      </w:r>
      <w:r w:rsidR="000C3DC4">
        <w:rPr>
          <w:rFonts w:ascii="Arial" w:hAnsi="Arial"/>
          <w:i/>
          <w:iCs/>
        </w:rPr>
        <w:t> </w:t>
      </w:r>
      <w:r w:rsidR="006C7AD9">
        <w:rPr>
          <w:rFonts w:ascii="Arial" w:hAnsi="Arial"/>
          <w:i/>
          <w:iCs/>
        </w:rPr>
        <w:t>moře</w:t>
      </w:r>
      <w:r w:rsidR="00216956">
        <w:rPr>
          <w:rFonts w:ascii="Arial" w:hAnsi="Arial"/>
          <w:i/>
          <w:iCs/>
        </w:rPr>
        <w:t>, které lze využívat v průběhu roku pro vlastní potřeby.“</w:t>
      </w:r>
    </w:p>
    <w:p w14:paraId="7DF96689" w14:textId="04D13156" w:rsidR="003A4EB7" w:rsidRDefault="003A4EB7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26EE418" w14:textId="0BFA3E2A" w:rsidR="00CD0B91" w:rsidRPr="002A0371" w:rsidRDefault="00624C58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Skrytým klenotem je </w:t>
      </w:r>
      <w:r w:rsidR="00CD0B91" w:rsidRPr="00CD0B91">
        <w:rPr>
          <w:rFonts w:ascii="Arial" w:hAnsi="Arial" w:cs="Arial"/>
          <w:b/>
          <w:bCs/>
        </w:rPr>
        <w:t>Omá</w:t>
      </w:r>
      <w:r w:rsidR="003A4EB7">
        <w:rPr>
          <w:rFonts w:ascii="Arial" w:hAnsi="Arial" w:cs="Arial"/>
          <w:b/>
          <w:bCs/>
        </w:rPr>
        <w:t>n</w:t>
      </w:r>
    </w:p>
    <w:p w14:paraId="0B16A18B" w14:textId="27EAEA26" w:rsidR="00C708FD" w:rsidRPr="00C93ED2" w:rsidRDefault="00CD0B91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  <w:i/>
          <w:iCs/>
        </w:rPr>
      </w:pPr>
      <w:r w:rsidRPr="00CD0B91">
        <w:rPr>
          <w:rFonts w:ascii="Arial" w:hAnsi="Arial" w:cs="Arial"/>
        </w:rPr>
        <w:t>Díky politické i ekonomické stabilitě se k nejrychleji se rozvíjejícím zemím v</w:t>
      </w:r>
      <w:r w:rsidR="00D81C57">
        <w:rPr>
          <w:rFonts w:ascii="Arial" w:hAnsi="Arial" w:cs="Arial"/>
        </w:rPr>
        <w:t> </w:t>
      </w:r>
      <w:r w:rsidRPr="00CD0B91">
        <w:rPr>
          <w:rFonts w:ascii="Arial" w:hAnsi="Arial" w:cs="Arial"/>
        </w:rPr>
        <w:t>regionu</w:t>
      </w:r>
      <w:r w:rsidR="00D81C57">
        <w:rPr>
          <w:rFonts w:ascii="Arial" w:hAnsi="Arial" w:cs="Arial"/>
        </w:rPr>
        <w:t xml:space="preserve"> </w:t>
      </w:r>
      <w:r w:rsidR="00624C58">
        <w:rPr>
          <w:rFonts w:ascii="Arial" w:hAnsi="Arial" w:cs="Arial"/>
        </w:rPr>
        <w:t>jihozápadní Asie</w:t>
      </w:r>
      <w:r>
        <w:rPr>
          <w:rFonts w:ascii="Arial" w:hAnsi="Arial" w:cs="Arial"/>
        </w:rPr>
        <w:t xml:space="preserve"> řadí Omán</w:t>
      </w:r>
      <w:r w:rsidR="003B0DDD">
        <w:rPr>
          <w:rFonts w:ascii="Arial" w:hAnsi="Arial" w:cs="Arial"/>
        </w:rPr>
        <w:t xml:space="preserve">, </w:t>
      </w:r>
      <w:r w:rsidR="00DA038C">
        <w:rPr>
          <w:rFonts w:ascii="Arial" w:hAnsi="Arial" w:cs="Arial"/>
        </w:rPr>
        <w:t xml:space="preserve">který hraničí </w:t>
      </w:r>
      <w:r w:rsidR="00DA038C" w:rsidRPr="00DA038C">
        <w:rPr>
          <w:rFonts w:ascii="Arial" w:hAnsi="Arial" w:cs="Arial"/>
        </w:rPr>
        <w:t>s významnými arabskými státy</w:t>
      </w:r>
      <w:r w:rsidR="00541469">
        <w:rPr>
          <w:rFonts w:ascii="Arial" w:hAnsi="Arial" w:cs="Arial"/>
        </w:rPr>
        <w:t xml:space="preserve">, mj. </w:t>
      </w:r>
      <w:r w:rsidR="00DA038C" w:rsidRPr="00DA038C">
        <w:rPr>
          <w:rFonts w:ascii="Arial" w:hAnsi="Arial" w:cs="Arial"/>
        </w:rPr>
        <w:t>se Spojenými arabskými emiráty</w:t>
      </w:r>
      <w:r w:rsidR="00CD0AE9">
        <w:rPr>
          <w:rFonts w:ascii="Arial" w:hAnsi="Arial" w:cs="Arial"/>
        </w:rPr>
        <w:t xml:space="preserve"> a</w:t>
      </w:r>
      <w:r w:rsidR="00DA038C" w:rsidRPr="00DA038C">
        <w:rPr>
          <w:rFonts w:ascii="Arial" w:hAnsi="Arial" w:cs="Arial"/>
        </w:rPr>
        <w:t xml:space="preserve"> Saúdskou Arábií</w:t>
      </w:r>
      <w:r w:rsidR="00DA038C">
        <w:rPr>
          <w:rFonts w:ascii="Arial" w:hAnsi="Arial" w:cs="Arial"/>
        </w:rPr>
        <w:t>. S</w:t>
      </w:r>
      <w:r w:rsidR="00DA038C" w:rsidRPr="00DA038C">
        <w:rPr>
          <w:rFonts w:ascii="Arial" w:hAnsi="Arial" w:cs="Arial"/>
        </w:rPr>
        <w:t xml:space="preserve">trategicky umístěný </w:t>
      </w:r>
      <w:r w:rsidR="007B7E63">
        <w:rPr>
          <w:rFonts w:ascii="Arial" w:hAnsi="Arial" w:cs="Arial"/>
        </w:rPr>
        <w:t>sultanát</w:t>
      </w:r>
      <w:r w:rsidR="00DA038C">
        <w:rPr>
          <w:rFonts w:ascii="Arial" w:hAnsi="Arial" w:cs="Arial"/>
        </w:rPr>
        <w:t xml:space="preserve"> </w:t>
      </w:r>
      <w:r w:rsidR="00EB5037" w:rsidRPr="00EB5037">
        <w:rPr>
          <w:rFonts w:ascii="Arial" w:hAnsi="Arial" w:cs="Arial"/>
        </w:rPr>
        <w:t>láká cestovatele z celého světa svými historickými městy</w:t>
      </w:r>
      <w:r w:rsidR="00EB5037">
        <w:rPr>
          <w:rFonts w:ascii="Arial" w:hAnsi="Arial" w:cs="Arial"/>
        </w:rPr>
        <w:t xml:space="preserve"> a rozmanitou krajinou</w:t>
      </w:r>
      <w:r w:rsidR="007B7E63">
        <w:rPr>
          <w:rFonts w:ascii="Arial" w:hAnsi="Arial" w:cs="Arial"/>
        </w:rPr>
        <w:t xml:space="preserve"> (</w:t>
      </w:r>
      <w:r w:rsidR="002072BC">
        <w:rPr>
          <w:rFonts w:ascii="Arial" w:hAnsi="Arial" w:cs="Arial"/>
        </w:rPr>
        <w:t xml:space="preserve">od pouštních území, přes </w:t>
      </w:r>
      <w:r w:rsidR="00EE25DA">
        <w:rPr>
          <w:rFonts w:ascii="Arial" w:hAnsi="Arial" w:cs="Arial"/>
        </w:rPr>
        <w:t xml:space="preserve">fjordy </w:t>
      </w:r>
      <w:r w:rsidR="00AC4799">
        <w:rPr>
          <w:rFonts w:ascii="Arial" w:hAnsi="Arial" w:cs="Arial"/>
        </w:rPr>
        <w:t xml:space="preserve">a kaňony </w:t>
      </w:r>
      <w:r w:rsidR="00EE25DA">
        <w:rPr>
          <w:rFonts w:ascii="Arial" w:hAnsi="Arial" w:cs="Arial"/>
        </w:rPr>
        <w:t>až po horské oblasti s terasovitými zahradami)</w:t>
      </w:r>
      <w:r w:rsidR="00806EC7">
        <w:rPr>
          <w:rFonts w:ascii="Arial" w:hAnsi="Arial" w:cs="Arial"/>
        </w:rPr>
        <w:t xml:space="preserve">. </w:t>
      </w:r>
      <w:r w:rsidR="00BD584F" w:rsidRPr="00312B49">
        <w:rPr>
          <w:rFonts w:ascii="Arial" w:hAnsi="Arial" w:cs="Arial"/>
          <w:i/>
          <w:iCs/>
        </w:rPr>
        <w:t>„</w:t>
      </w:r>
      <w:r w:rsidR="003C215A">
        <w:rPr>
          <w:rFonts w:ascii="Arial" w:hAnsi="Arial" w:cs="Arial"/>
          <w:i/>
          <w:iCs/>
        </w:rPr>
        <w:t xml:space="preserve">K oblíbeným částem patří jižní Omán s vlastním specifickým mikroklimatem známým pod názvem </w:t>
      </w:r>
      <w:r w:rsidR="003C215A" w:rsidRPr="003C215A">
        <w:rPr>
          <w:rFonts w:ascii="Arial" w:hAnsi="Arial" w:cs="Arial"/>
          <w:i/>
          <w:iCs/>
        </w:rPr>
        <w:t>cháríf</w:t>
      </w:r>
      <w:r w:rsidR="003C215A">
        <w:rPr>
          <w:rFonts w:ascii="Arial" w:hAnsi="Arial" w:cs="Arial"/>
          <w:i/>
          <w:iCs/>
        </w:rPr>
        <w:t xml:space="preserve">. </w:t>
      </w:r>
      <w:r w:rsidR="00260737" w:rsidRPr="00312B49">
        <w:rPr>
          <w:rFonts w:ascii="Arial" w:hAnsi="Arial" w:cs="Arial"/>
          <w:i/>
          <w:iCs/>
        </w:rPr>
        <w:t xml:space="preserve">V hlavní sezóně, tedy </w:t>
      </w:r>
      <w:r w:rsidR="00AC4799">
        <w:rPr>
          <w:rFonts w:ascii="Arial" w:hAnsi="Arial" w:cs="Arial"/>
          <w:i/>
          <w:iCs/>
        </w:rPr>
        <w:t xml:space="preserve">zhruba </w:t>
      </w:r>
      <w:r w:rsidR="00260737" w:rsidRPr="00312B49">
        <w:rPr>
          <w:rFonts w:ascii="Arial" w:hAnsi="Arial" w:cs="Arial"/>
          <w:i/>
          <w:iCs/>
        </w:rPr>
        <w:t xml:space="preserve">od října do dubna, </w:t>
      </w:r>
      <w:r w:rsidR="00A87DA7">
        <w:rPr>
          <w:rFonts w:ascii="Arial" w:hAnsi="Arial" w:cs="Arial"/>
          <w:i/>
          <w:iCs/>
        </w:rPr>
        <w:t xml:space="preserve">tu </w:t>
      </w:r>
      <w:r w:rsidR="00BD3DC4" w:rsidRPr="00312B49">
        <w:rPr>
          <w:rFonts w:ascii="Arial" w:hAnsi="Arial" w:cs="Arial"/>
          <w:i/>
          <w:iCs/>
        </w:rPr>
        <w:t>panují ideální podmínky pro koupání s teplotami kolem 35 stupňů.</w:t>
      </w:r>
      <w:r w:rsidR="00B10336" w:rsidRPr="00312B49">
        <w:rPr>
          <w:rFonts w:ascii="Arial" w:hAnsi="Arial" w:cs="Arial"/>
          <w:i/>
          <w:iCs/>
        </w:rPr>
        <w:t xml:space="preserve"> </w:t>
      </w:r>
      <w:r w:rsidR="00ED7A6F" w:rsidRPr="00312B49">
        <w:rPr>
          <w:rFonts w:ascii="Arial" w:hAnsi="Arial" w:cs="Arial"/>
          <w:i/>
          <w:iCs/>
        </w:rPr>
        <w:t>Po zbytek roku</w:t>
      </w:r>
      <w:r w:rsidR="00E16D3C" w:rsidRPr="00312B49">
        <w:rPr>
          <w:rFonts w:ascii="Arial" w:hAnsi="Arial" w:cs="Arial"/>
          <w:i/>
          <w:iCs/>
        </w:rPr>
        <w:t>, kdy j</w:t>
      </w:r>
      <w:r w:rsidR="00BD584F" w:rsidRPr="00312B49">
        <w:rPr>
          <w:rFonts w:ascii="Arial" w:hAnsi="Arial" w:cs="Arial"/>
          <w:i/>
          <w:iCs/>
        </w:rPr>
        <w:t>e deštivější počasí</w:t>
      </w:r>
      <w:r w:rsidR="00C877D0" w:rsidRPr="00312B49">
        <w:rPr>
          <w:rFonts w:ascii="Arial" w:hAnsi="Arial" w:cs="Arial"/>
          <w:i/>
          <w:iCs/>
        </w:rPr>
        <w:t xml:space="preserve"> s monzuny</w:t>
      </w:r>
      <w:r w:rsidR="00BD584F" w:rsidRPr="00312B49">
        <w:rPr>
          <w:rFonts w:ascii="Arial" w:hAnsi="Arial" w:cs="Arial"/>
          <w:i/>
          <w:iCs/>
        </w:rPr>
        <w:t xml:space="preserve">, </w:t>
      </w:r>
      <w:r w:rsidR="003C215A">
        <w:rPr>
          <w:rFonts w:ascii="Arial" w:hAnsi="Arial" w:cs="Arial"/>
          <w:i/>
          <w:iCs/>
        </w:rPr>
        <w:t>sem</w:t>
      </w:r>
      <w:r w:rsidR="00BD584F" w:rsidRPr="00312B49">
        <w:rPr>
          <w:rFonts w:ascii="Arial" w:hAnsi="Arial" w:cs="Arial"/>
          <w:i/>
          <w:iCs/>
        </w:rPr>
        <w:t xml:space="preserve"> hojně jezdí </w:t>
      </w:r>
      <w:r w:rsidR="00417FFE" w:rsidRPr="00312B49">
        <w:rPr>
          <w:rFonts w:ascii="Arial" w:hAnsi="Arial" w:cs="Arial"/>
          <w:i/>
          <w:iCs/>
        </w:rPr>
        <w:t xml:space="preserve">obyvatelé okolních států, jako jsou například Spojené arabské emiráty, kteří </w:t>
      </w:r>
      <w:r w:rsidR="00B34F55" w:rsidRPr="00312B49">
        <w:rPr>
          <w:rFonts w:ascii="Arial" w:hAnsi="Arial" w:cs="Arial"/>
          <w:i/>
          <w:iCs/>
        </w:rPr>
        <w:t xml:space="preserve">vyhledávají v parném létě příjemnější klima. </w:t>
      </w:r>
      <w:r w:rsidR="00AC4799">
        <w:rPr>
          <w:rFonts w:ascii="Arial" w:hAnsi="Arial" w:cs="Arial"/>
          <w:i/>
          <w:iCs/>
        </w:rPr>
        <w:t>Tamní n</w:t>
      </w:r>
      <w:r w:rsidR="00BA0E4D" w:rsidRPr="00312B49">
        <w:rPr>
          <w:rFonts w:ascii="Arial" w:hAnsi="Arial" w:cs="Arial"/>
          <w:i/>
          <w:iCs/>
        </w:rPr>
        <w:t>emovitosti tak mají skvělý potenciál pro celoroční obsazenost,“</w:t>
      </w:r>
      <w:r w:rsidR="00BA0E4D">
        <w:rPr>
          <w:rFonts w:ascii="Arial" w:hAnsi="Arial" w:cs="Arial"/>
        </w:rPr>
        <w:t xml:space="preserve"> </w:t>
      </w:r>
      <w:r w:rsidR="00487D64">
        <w:rPr>
          <w:rFonts w:ascii="Arial" w:hAnsi="Arial" w:cs="Arial"/>
        </w:rPr>
        <w:t>říká</w:t>
      </w:r>
      <w:r w:rsidR="00BA0E4D">
        <w:rPr>
          <w:rFonts w:ascii="Arial" w:hAnsi="Arial" w:cs="Arial"/>
        </w:rPr>
        <w:t xml:space="preserve"> </w:t>
      </w:r>
      <w:r w:rsidR="00BA0E4D" w:rsidRPr="00366603">
        <w:rPr>
          <w:rFonts w:ascii="Arial" w:hAnsi="Arial"/>
        </w:rPr>
        <w:t xml:space="preserve">realitní makléřka společnosti </w:t>
      </w:r>
      <w:r w:rsidR="00BA0E4D" w:rsidRPr="00366603">
        <w:rPr>
          <w:rStyle w:val="Hyperlink3"/>
          <w:color w:val="auto"/>
          <w:sz w:val="22"/>
          <w:szCs w:val="22"/>
          <w:u w:val="none"/>
        </w:rPr>
        <w:t>Luxent – Exclusive Properties</w:t>
      </w:r>
      <w:r w:rsidR="00BA0E4D" w:rsidRPr="00366603">
        <w:rPr>
          <w:rFonts w:ascii="Arial" w:hAnsi="Arial"/>
          <w:color w:val="auto"/>
        </w:rPr>
        <w:t xml:space="preserve"> </w:t>
      </w:r>
      <w:r w:rsidR="00BA0E4D" w:rsidRPr="00366603">
        <w:rPr>
          <w:rFonts w:ascii="Arial" w:hAnsi="Arial"/>
        </w:rPr>
        <w:t>Jesika Schopper</w:t>
      </w:r>
      <w:r w:rsidR="00BA0E4D" w:rsidRPr="00CD0AE9">
        <w:rPr>
          <w:rFonts w:ascii="Arial" w:hAnsi="Arial" w:cs="Arial"/>
        </w:rPr>
        <w:t>.</w:t>
      </w:r>
    </w:p>
    <w:p w14:paraId="78A91B2E" w14:textId="77777777" w:rsidR="008E7311" w:rsidRDefault="008E7311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625325CE" w14:textId="7BDC5162" w:rsidR="00CD0B91" w:rsidRDefault="00487D64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 w:cs="Arial"/>
        </w:rPr>
        <w:t>T</w:t>
      </w:r>
      <w:r w:rsidR="00CD0B91">
        <w:rPr>
          <w:rFonts w:ascii="Arial" w:hAnsi="Arial" w:cs="Arial"/>
        </w:rPr>
        <w:t>uto lokalitu</w:t>
      </w:r>
      <w:r>
        <w:rPr>
          <w:rFonts w:ascii="Arial" w:hAnsi="Arial" w:cs="Arial"/>
        </w:rPr>
        <w:t xml:space="preserve"> tak</w:t>
      </w:r>
      <w:r w:rsidR="00CD0B91">
        <w:rPr>
          <w:rFonts w:ascii="Arial" w:hAnsi="Arial" w:cs="Arial"/>
        </w:rPr>
        <w:t xml:space="preserve"> </w:t>
      </w:r>
      <w:r w:rsidR="00CD0B91" w:rsidRPr="00CD0B91">
        <w:rPr>
          <w:rFonts w:ascii="Arial" w:hAnsi="Arial" w:cs="Arial"/>
        </w:rPr>
        <w:t>objevuje stále více investorů a nabídka</w:t>
      </w:r>
      <w:r w:rsidR="00CD0B91">
        <w:rPr>
          <w:rFonts w:ascii="Arial" w:hAnsi="Arial" w:cs="Arial"/>
        </w:rPr>
        <w:t xml:space="preserve"> </w:t>
      </w:r>
      <w:r w:rsidR="00CD0B91" w:rsidRPr="00CD0B91">
        <w:rPr>
          <w:rFonts w:ascii="Arial" w:hAnsi="Arial" w:cs="Arial"/>
        </w:rPr>
        <w:t>nemovitostí se rozrůstá.</w:t>
      </w:r>
      <w:r w:rsidR="00216956">
        <w:rPr>
          <w:rFonts w:ascii="Arial" w:hAnsi="Arial" w:cs="Arial"/>
        </w:rPr>
        <w:t xml:space="preserve"> </w:t>
      </w:r>
      <w:r w:rsidR="00CD0B91" w:rsidRPr="00CD0B91">
        <w:rPr>
          <w:rFonts w:ascii="Arial" w:hAnsi="Arial" w:cs="Arial"/>
          <w:i/>
          <w:iCs/>
        </w:rPr>
        <w:t>„</w:t>
      </w:r>
      <w:r w:rsidR="00CD0B91" w:rsidRPr="00312B49">
        <w:rPr>
          <w:rFonts w:ascii="Arial" w:hAnsi="Arial" w:cs="Arial"/>
          <w:i/>
          <w:iCs/>
          <w:color w:val="auto"/>
        </w:rPr>
        <w:t xml:space="preserve">Místním specifikem je 100% vlastnictví, </w:t>
      </w:r>
      <w:r w:rsidR="00FC7C50">
        <w:rPr>
          <w:rFonts w:ascii="Arial" w:hAnsi="Arial" w:cs="Arial"/>
          <w:i/>
          <w:iCs/>
          <w:color w:val="auto"/>
        </w:rPr>
        <w:t xml:space="preserve">které </w:t>
      </w:r>
      <w:r w:rsidR="00FB62B3">
        <w:rPr>
          <w:rFonts w:ascii="Arial" w:hAnsi="Arial" w:cs="Arial"/>
          <w:i/>
          <w:iCs/>
          <w:color w:val="auto"/>
        </w:rPr>
        <w:t>nemusí být</w:t>
      </w:r>
      <w:r w:rsidR="00FC7C50">
        <w:rPr>
          <w:rFonts w:ascii="Arial" w:hAnsi="Arial" w:cs="Arial"/>
          <w:i/>
          <w:iCs/>
          <w:color w:val="auto"/>
        </w:rPr>
        <w:t xml:space="preserve"> </w:t>
      </w:r>
      <w:r w:rsidR="00597EF7">
        <w:rPr>
          <w:rFonts w:ascii="Arial" w:hAnsi="Arial" w:cs="Arial"/>
          <w:i/>
          <w:iCs/>
          <w:color w:val="auto"/>
        </w:rPr>
        <w:t>v zahraničí</w:t>
      </w:r>
      <w:r w:rsidR="00FC7C50">
        <w:rPr>
          <w:rFonts w:ascii="Arial" w:hAnsi="Arial" w:cs="Arial"/>
          <w:i/>
          <w:iCs/>
          <w:color w:val="auto"/>
        </w:rPr>
        <w:t xml:space="preserve"> </w:t>
      </w:r>
      <w:r w:rsidR="007708C0">
        <w:rPr>
          <w:rFonts w:ascii="Arial" w:hAnsi="Arial" w:cs="Arial"/>
          <w:i/>
          <w:iCs/>
          <w:color w:val="auto"/>
        </w:rPr>
        <w:t>vždy samozřejmostí</w:t>
      </w:r>
      <w:r w:rsidR="002654C6">
        <w:rPr>
          <w:rFonts w:ascii="Arial" w:hAnsi="Arial" w:cs="Arial"/>
          <w:i/>
          <w:iCs/>
          <w:color w:val="auto"/>
        </w:rPr>
        <w:t>, jelikož zákony některých</w:t>
      </w:r>
      <w:r w:rsidR="002654C6" w:rsidRPr="002654C6">
        <w:rPr>
          <w:rFonts w:ascii="Arial" w:hAnsi="Arial" w:cs="Arial"/>
          <w:i/>
          <w:iCs/>
          <w:color w:val="auto"/>
        </w:rPr>
        <w:t xml:space="preserve"> zem</w:t>
      </w:r>
      <w:r w:rsidR="002654C6">
        <w:rPr>
          <w:rFonts w:ascii="Arial" w:hAnsi="Arial" w:cs="Arial"/>
          <w:i/>
          <w:iCs/>
          <w:color w:val="auto"/>
        </w:rPr>
        <w:t xml:space="preserve">í </w:t>
      </w:r>
      <w:r w:rsidR="002654C6" w:rsidRPr="002654C6">
        <w:rPr>
          <w:rFonts w:ascii="Arial" w:hAnsi="Arial" w:cs="Arial"/>
          <w:i/>
          <w:iCs/>
          <w:color w:val="auto"/>
        </w:rPr>
        <w:t>omezují nebo zakazují cizincům plné vlastn</w:t>
      </w:r>
      <w:r w:rsidR="002654C6">
        <w:rPr>
          <w:rFonts w:ascii="Arial" w:hAnsi="Arial" w:cs="Arial"/>
          <w:i/>
          <w:iCs/>
          <w:color w:val="auto"/>
        </w:rPr>
        <w:t>ictví.</w:t>
      </w:r>
      <w:r w:rsidR="00016737">
        <w:rPr>
          <w:rFonts w:ascii="Arial" w:hAnsi="Arial" w:cs="Arial"/>
          <w:i/>
          <w:iCs/>
          <w:color w:val="auto"/>
        </w:rPr>
        <w:t xml:space="preserve"> </w:t>
      </w:r>
      <w:r w:rsidR="00185E91" w:rsidRPr="00366603">
        <w:rPr>
          <w:rFonts w:ascii="Arial" w:hAnsi="Arial" w:cs="Arial"/>
          <w:i/>
          <w:iCs/>
          <w:color w:val="auto"/>
        </w:rPr>
        <w:t xml:space="preserve">Současně </w:t>
      </w:r>
      <w:r w:rsidR="00D3738E" w:rsidRPr="00366603">
        <w:rPr>
          <w:rFonts w:ascii="Arial" w:hAnsi="Arial" w:cs="Arial"/>
          <w:i/>
          <w:iCs/>
          <w:color w:val="auto"/>
        </w:rPr>
        <w:t xml:space="preserve">se </w:t>
      </w:r>
      <w:r w:rsidR="00427F3C" w:rsidRPr="00366603">
        <w:rPr>
          <w:rFonts w:ascii="Arial" w:hAnsi="Arial" w:cs="Arial"/>
          <w:i/>
          <w:iCs/>
          <w:color w:val="auto"/>
        </w:rPr>
        <w:t xml:space="preserve">v zemi </w:t>
      </w:r>
      <w:r w:rsidR="00D3738E" w:rsidRPr="00366603">
        <w:rPr>
          <w:rFonts w:ascii="Arial" w:hAnsi="Arial" w:cs="Arial"/>
          <w:i/>
          <w:iCs/>
          <w:color w:val="auto"/>
        </w:rPr>
        <w:t>platí</w:t>
      </w:r>
      <w:r w:rsidR="00427F3C" w:rsidRPr="00366603">
        <w:rPr>
          <w:rFonts w:ascii="Arial" w:hAnsi="Arial" w:cs="Arial"/>
          <w:i/>
          <w:iCs/>
          <w:color w:val="auto"/>
        </w:rPr>
        <w:t xml:space="preserve"> </w:t>
      </w:r>
      <w:r w:rsidR="00CD0AE9" w:rsidRPr="00366603">
        <w:rPr>
          <w:rFonts w:ascii="Arial" w:hAnsi="Arial" w:cs="Arial"/>
          <w:i/>
          <w:iCs/>
          <w:color w:val="auto"/>
        </w:rPr>
        <w:t xml:space="preserve">pouze 5% </w:t>
      </w:r>
      <w:r w:rsidR="00427F3C" w:rsidRPr="00366603">
        <w:rPr>
          <w:rFonts w:ascii="Arial" w:hAnsi="Arial" w:cs="Arial"/>
          <w:i/>
          <w:iCs/>
          <w:color w:val="auto"/>
        </w:rPr>
        <w:t xml:space="preserve">daň </w:t>
      </w:r>
      <w:r w:rsidR="00CD0AE9" w:rsidRPr="00366603">
        <w:rPr>
          <w:rFonts w:ascii="Arial" w:hAnsi="Arial" w:cs="Arial"/>
          <w:i/>
          <w:iCs/>
          <w:color w:val="auto"/>
        </w:rPr>
        <w:t xml:space="preserve">při koupi </w:t>
      </w:r>
      <w:r w:rsidR="00427F3C" w:rsidRPr="00366603">
        <w:rPr>
          <w:rFonts w:ascii="Arial" w:hAnsi="Arial" w:cs="Arial"/>
          <w:i/>
          <w:iCs/>
          <w:color w:val="auto"/>
        </w:rPr>
        <w:t>nemovitosti</w:t>
      </w:r>
      <w:r w:rsidR="00427F3C">
        <w:rPr>
          <w:rFonts w:ascii="Arial" w:hAnsi="Arial" w:cs="Arial"/>
          <w:i/>
          <w:iCs/>
          <w:color w:val="auto"/>
        </w:rPr>
        <w:t xml:space="preserve"> a majitel </w:t>
      </w:r>
      <w:r w:rsidR="00185E91">
        <w:rPr>
          <w:rFonts w:ascii="Arial" w:hAnsi="Arial" w:cs="Arial"/>
          <w:i/>
          <w:iCs/>
          <w:color w:val="auto"/>
        </w:rPr>
        <w:t>obdrží v Ománu pobytové vízum na 99 let.</w:t>
      </w:r>
      <w:r w:rsidR="002654C6" w:rsidRPr="002654C6" w:rsidDel="00FC7C50">
        <w:rPr>
          <w:rFonts w:ascii="Arial" w:hAnsi="Arial" w:cs="Arial"/>
          <w:i/>
          <w:iCs/>
          <w:color w:val="auto"/>
        </w:rPr>
        <w:t xml:space="preserve"> </w:t>
      </w:r>
      <w:r w:rsidR="00CD0B91" w:rsidRPr="00CD0B91">
        <w:rPr>
          <w:rFonts w:ascii="Arial" w:hAnsi="Arial" w:cs="Arial"/>
          <w:i/>
          <w:iCs/>
        </w:rPr>
        <w:t xml:space="preserve">Možný je také </w:t>
      </w:r>
      <w:r w:rsidR="00CD0B91" w:rsidRPr="00CD0B91">
        <w:rPr>
          <w:rFonts w:ascii="Arial" w:hAnsi="Arial" w:cs="Arial"/>
          <w:i/>
          <w:iCs/>
        </w:rPr>
        <w:lastRenderedPageBreak/>
        <w:t xml:space="preserve">následný pronájem nemovitosti. </w:t>
      </w:r>
      <w:r w:rsidR="00D81C57">
        <w:rPr>
          <w:rFonts w:ascii="Arial" w:hAnsi="Arial" w:cs="Arial"/>
          <w:i/>
          <w:iCs/>
        </w:rPr>
        <w:t>V</w:t>
      </w:r>
      <w:r w:rsidR="00CD0B91" w:rsidRPr="00CD0B91">
        <w:rPr>
          <w:rFonts w:ascii="Arial" w:hAnsi="Arial" w:cs="Arial"/>
          <w:i/>
          <w:iCs/>
        </w:rPr>
        <w:t>lastník se může rozhodnout, že bude nemovitost využívat v</w:t>
      </w:r>
      <w:r w:rsidR="0076323C">
        <w:rPr>
          <w:rFonts w:ascii="Arial" w:hAnsi="Arial" w:cs="Arial"/>
          <w:i/>
          <w:iCs/>
        </w:rPr>
        <w:t> </w:t>
      </w:r>
      <w:r w:rsidR="00CD0B91" w:rsidRPr="00CD0B91">
        <w:rPr>
          <w:rFonts w:ascii="Arial" w:hAnsi="Arial" w:cs="Arial"/>
          <w:i/>
          <w:iCs/>
        </w:rPr>
        <w:t>určité termíny v roce a po zbytek času lze luxusní apartmán pronajmout</w:t>
      </w:r>
      <w:r w:rsidR="00CB0B0B">
        <w:rPr>
          <w:rFonts w:ascii="Arial" w:hAnsi="Arial" w:cs="Arial"/>
          <w:i/>
          <w:iCs/>
        </w:rPr>
        <w:t>,</w:t>
      </w:r>
      <w:r w:rsidR="00CD0B91" w:rsidRPr="00CD0B91">
        <w:rPr>
          <w:rFonts w:ascii="Arial" w:hAnsi="Arial" w:cs="Arial"/>
          <w:i/>
          <w:iCs/>
        </w:rPr>
        <w:t>“</w:t>
      </w:r>
      <w:r w:rsidR="00CB0B0B" w:rsidRPr="00CB0B0B">
        <w:rPr>
          <w:rFonts w:ascii="Arial" w:hAnsi="Arial" w:cs="Arial"/>
        </w:rPr>
        <w:t xml:space="preserve"> </w:t>
      </w:r>
      <w:r w:rsidR="00CB0B0B">
        <w:rPr>
          <w:rFonts w:ascii="Arial" w:hAnsi="Arial" w:cs="Arial"/>
        </w:rPr>
        <w:t xml:space="preserve">komentuje </w:t>
      </w:r>
      <w:r w:rsidR="00CB0B0B" w:rsidRPr="00366603">
        <w:rPr>
          <w:rFonts w:ascii="Arial" w:hAnsi="Arial"/>
        </w:rPr>
        <w:t>Jesika Schopper</w:t>
      </w:r>
      <w:r w:rsidR="003B770C" w:rsidRPr="00F52F42">
        <w:rPr>
          <w:rFonts w:ascii="Arial" w:hAnsi="Arial"/>
        </w:rPr>
        <w:t>.</w:t>
      </w:r>
    </w:p>
    <w:p w14:paraId="00F567D0" w14:textId="77777777" w:rsidR="00185E91" w:rsidRDefault="00185E91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71187ADD" w14:textId="15BACA1F" w:rsidR="00CD0B91" w:rsidRDefault="00E61448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BDFFDF4" wp14:editId="0B2D4247">
                <wp:simplePos x="0" y="0"/>
                <wp:positionH relativeFrom="margin">
                  <wp:posOffset>-5080</wp:posOffset>
                </wp:positionH>
                <wp:positionV relativeFrom="paragraph">
                  <wp:posOffset>2298700</wp:posOffset>
                </wp:positionV>
                <wp:extent cx="2110740" cy="251460"/>
                <wp:effectExtent l="0" t="0" r="22860" b="15240"/>
                <wp:wrapSquare wrapText="bothSides"/>
                <wp:docPr id="10192303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1B3" w14:textId="32B2DFCC" w:rsidR="00CD0B91" w:rsidRPr="00CD0B91" w:rsidRDefault="00CD0B91" w:rsidP="00E47F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Taqah Long Beach,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Omán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FDF4" id="_x0000_s1027" type="#_x0000_t202" style="position:absolute;left:0;text-align:left;margin-left:-.4pt;margin-top:181pt;width:166.2pt;height:19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" strokecolor="white [3212]">
                <v:textbox>
                  <w:txbxContent>
                    <w:p w14:paraId="0A4081B3" w14:textId="32B2DFCC" w:rsidR="00CD0B91" w:rsidRPr="00CD0B91" w:rsidRDefault="00CD0B91" w:rsidP="00E47F3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Taqah Long Beach,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Omán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0FF132B" wp14:editId="5A8603FD">
            <wp:simplePos x="0" y="0"/>
            <wp:positionH relativeFrom="margin">
              <wp:align>left</wp:align>
            </wp:positionH>
            <wp:positionV relativeFrom="paragraph">
              <wp:posOffset>1035050</wp:posOffset>
            </wp:positionV>
            <wp:extent cx="215963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340" y="21320"/>
                <wp:lineTo x="21340" y="0"/>
                <wp:lineTo x="0" y="0"/>
              </wp:wrapPolygon>
            </wp:wrapTight>
            <wp:docPr id="989566061" name="Obrázek 2" descr="Taqah Long Beach, 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qah Long Beach, Oman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91">
        <w:rPr>
          <w:rFonts w:ascii="Arial" w:hAnsi="Arial" w:cs="Arial"/>
        </w:rPr>
        <w:t>Co se týče</w:t>
      </w:r>
      <w:r w:rsidR="00CD0B91" w:rsidRPr="00CD0B91">
        <w:rPr>
          <w:rFonts w:ascii="Arial" w:hAnsi="Arial" w:cs="Arial"/>
        </w:rPr>
        <w:t xml:space="preserve"> roční</w:t>
      </w:r>
      <w:r w:rsidR="00CD0B91">
        <w:rPr>
          <w:rFonts w:ascii="Arial" w:hAnsi="Arial" w:cs="Arial"/>
        </w:rPr>
        <w:t>ho</w:t>
      </w:r>
      <w:r w:rsidR="00CD0B91" w:rsidRPr="00CD0B91">
        <w:rPr>
          <w:rFonts w:ascii="Arial" w:hAnsi="Arial" w:cs="Arial"/>
        </w:rPr>
        <w:t xml:space="preserve"> výnos</w:t>
      </w:r>
      <w:r w:rsidR="00CD0B91">
        <w:rPr>
          <w:rFonts w:ascii="Arial" w:hAnsi="Arial" w:cs="Arial"/>
        </w:rPr>
        <w:t>u</w:t>
      </w:r>
      <w:r w:rsidR="00CD0B91" w:rsidRPr="00CD0B91">
        <w:rPr>
          <w:rFonts w:ascii="Arial" w:hAnsi="Arial" w:cs="Arial"/>
        </w:rPr>
        <w:t xml:space="preserve"> z investice (tzv. ROI)</w:t>
      </w:r>
      <w:r w:rsidR="00CD0B91">
        <w:rPr>
          <w:rFonts w:ascii="Arial" w:hAnsi="Arial" w:cs="Arial"/>
        </w:rPr>
        <w:t>, u</w:t>
      </w:r>
      <w:r w:rsidR="002155DA">
        <w:rPr>
          <w:rFonts w:ascii="Arial" w:hAnsi="Arial" w:cs="Arial"/>
        </w:rPr>
        <w:t> </w:t>
      </w:r>
      <w:r w:rsidR="00CD0B91">
        <w:rPr>
          <w:rFonts w:ascii="Arial" w:hAnsi="Arial" w:cs="Arial"/>
        </w:rPr>
        <w:t xml:space="preserve">kvalitních </w:t>
      </w:r>
      <w:r w:rsidR="005710C6">
        <w:rPr>
          <w:rFonts w:ascii="Arial" w:hAnsi="Arial" w:cs="Arial"/>
        </w:rPr>
        <w:t>nemovitostí</w:t>
      </w:r>
      <w:r w:rsidR="00CD0B91">
        <w:rPr>
          <w:rFonts w:ascii="Arial" w:hAnsi="Arial" w:cs="Arial"/>
        </w:rPr>
        <w:t xml:space="preserve"> </w:t>
      </w:r>
      <w:r w:rsidR="00370B78">
        <w:rPr>
          <w:rFonts w:ascii="Arial" w:hAnsi="Arial" w:cs="Arial"/>
        </w:rPr>
        <w:t xml:space="preserve">tu </w:t>
      </w:r>
      <w:r w:rsidR="00CD0B91" w:rsidRPr="00CD0B91">
        <w:rPr>
          <w:rFonts w:ascii="Arial" w:hAnsi="Arial" w:cs="Arial"/>
        </w:rPr>
        <w:t>dosahuj</w:t>
      </w:r>
      <w:r w:rsidR="00CD0B91">
        <w:rPr>
          <w:rFonts w:ascii="Arial" w:hAnsi="Arial" w:cs="Arial"/>
        </w:rPr>
        <w:t xml:space="preserve">e </w:t>
      </w:r>
      <w:r w:rsidR="00CD0B91" w:rsidRPr="00CD0B91">
        <w:rPr>
          <w:rFonts w:ascii="Arial" w:hAnsi="Arial" w:cs="Arial"/>
        </w:rPr>
        <w:t>12-14 %</w:t>
      </w:r>
      <w:r w:rsidR="00CD0B91">
        <w:rPr>
          <w:rFonts w:ascii="Arial" w:hAnsi="Arial" w:cs="Arial"/>
        </w:rPr>
        <w:t xml:space="preserve">. </w:t>
      </w:r>
      <w:r w:rsidR="005710C6">
        <w:rPr>
          <w:rFonts w:ascii="Arial" w:hAnsi="Arial" w:cs="Arial"/>
        </w:rPr>
        <w:t>Patří k nim</w:t>
      </w:r>
      <w:r w:rsidR="00CD0B91">
        <w:rPr>
          <w:rFonts w:ascii="Arial" w:hAnsi="Arial" w:cs="Arial"/>
        </w:rPr>
        <w:t xml:space="preserve"> </w:t>
      </w:r>
      <w:r w:rsidR="005710C6">
        <w:rPr>
          <w:rFonts w:ascii="Arial" w:hAnsi="Arial" w:cs="Arial"/>
        </w:rPr>
        <w:t xml:space="preserve">například </w:t>
      </w:r>
      <w:r w:rsidR="00CD0B91">
        <w:rPr>
          <w:rFonts w:ascii="Arial" w:hAnsi="Arial" w:cs="Arial"/>
        </w:rPr>
        <w:t xml:space="preserve">developerský projekt </w:t>
      </w:r>
      <w:hyperlink r:id="rId15" w:history="1">
        <w:r w:rsidR="00CD0B91" w:rsidRPr="00CD0B91">
          <w:rPr>
            <w:rStyle w:val="Hyperlink2"/>
            <w:i w:val="0"/>
            <w:iCs w:val="0"/>
            <w:sz w:val="22"/>
            <w:szCs w:val="22"/>
          </w:rPr>
          <w:t>Taqah Long Beach</w:t>
        </w:r>
      </w:hyperlink>
      <w:r w:rsidR="00CD0B91">
        <w:rPr>
          <w:rFonts w:ascii="Arial" w:hAnsi="Arial" w:cs="Arial"/>
        </w:rPr>
        <w:t xml:space="preserve"> z portfolia společnosti, který nabízí </w:t>
      </w:r>
      <w:r w:rsidR="00CD0B91" w:rsidRPr="00CD0B91">
        <w:rPr>
          <w:rFonts w:ascii="Arial" w:hAnsi="Arial" w:cs="Arial"/>
        </w:rPr>
        <w:t>moderně zařízené apartmány s dispozicemi od 2+kk do 4+kk</w:t>
      </w:r>
      <w:r w:rsidR="00CD0B91">
        <w:rPr>
          <w:rFonts w:ascii="Arial" w:hAnsi="Arial" w:cs="Arial"/>
        </w:rPr>
        <w:t>.</w:t>
      </w:r>
      <w:r w:rsidR="00D73CD2">
        <w:rPr>
          <w:rFonts w:ascii="Arial" w:hAnsi="Arial" w:cs="Arial"/>
        </w:rPr>
        <w:t xml:space="preserve"> </w:t>
      </w:r>
      <w:r w:rsidR="00452F87">
        <w:rPr>
          <w:rFonts w:ascii="Arial" w:hAnsi="Arial" w:cs="Arial"/>
        </w:rPr>
        <w:t>S ohledem na velký zájem jsou již</w:t>
      </w:r>
      <w:r w:rsidR="00CC046B">
        <w:rPr>
          <w:rFonts w:ascii="Arial" w:hAnsi="Arial" w:cs="Arial"/>
        </w:rPr>
        <w:t xml:space="preserve"> ze</w:t>
      </w:r>
      <w:r w:rsidR="00D73CD2">
        <w:rPr>
          <w:rFonts w:ascii="Arial" w:hAnsi="Arial" w:cs="Arial"/>
        </w:rPr>
        <w:t xml:space="preserve"> 70 % </w:t>
      </w:r>
      <w:r w:rsidR="00CC046B">
        <w:rPr>
          <w:rFonts w:ascii="Arial" w:hAnsi="Arial" w:cs="Arial"/>
        </w:rPr>
        <w:t>prodané</w:t>
      </w:r>
      <w:r w:rsidR="00D73CD2">
        <w:rPr>
          <w:rFonts w:ascii="Arial" w:hAnsi="Arial" w:cs="Arial"/>
        </w:rPr>
        <w:t>.</w:t>
      </w:r>
      <w:r w:rsidR="00CD0B91">
        <w:rPr>
          <w:rFonts w:ascii="Arial" w:hAnsi="Arial" w:cs="Arial"/>
        </w:rPr>
        <w:t xml:space="preserve"> </w:t>
      </w:r>
      <w:r w:rsidR="00CD0B91" w:rsidRPr="00CD0B91">
        <w:rPr>
          <w:rFonts w:ascii="Arial" w:hAnsi="Arial" w:cs="Arial"/>
          <w:i/>
          <w:iCs/>
        </w:rPr>
        <w:t>„Jedná se o</w:t>
      </w:r>
      <w:r w:rsidR="002155DA">
        <w:rPr>
          <w:rFonts w:ascii="Arial" w:hAnsi="Arial" w:cs="Arial"/>
          <w:i/>
          <w:iCs/>
        </w:rPr>
        <w:t> </w:t>
      </w:r>
      <w:r w:rsidR="00CD0B91" w:rsidRPr="00CD0B91">
        <w:rPr>
          <w:rFonts w:ascii="Arial" w:hAnsi="Arial" w:cs="Arial"/>
          <w:i/>
          <w:iCs/>
        </w:rPr>
        <w:t>skutečný skvost, který</w:t>
      </w:r>
      <w:r w:rsidR="00216956">
        <w:rPr>
          <w:rFonts w:ascii="Arial" w:hAnsi="Arial" w:cs="Arial"/>
          <w:i/>
          <w:iCs/>
        </w:rPr>
        <w:t xml:space="preserve"> zájemci</w:t>
      </w:r>
      <w:r w:rsidR="00CD0B91" w:rsidRPr="00CD0B91">
        <w:rPr>
          <w:rFonts w:ascii="Arial" w:hAnsi="Arial" w:cs="Arial"/>
          <w:i/>
          <w:iCs/>
        </w:rPr>
        <w:t xml:space="preserve"> nenajd</w:t>
      </w:r>
      <w:r w:rsidR="00216956">
        <w:rPr>
          <w:rFonts w:ascii="Arial" w:hAnsi="Arial" w:cs="Arial"/>
          <w:i/>
          <w:iCs/>
        </w:rPr>
        <w:t>ou</w:t>
      </w:r>
      <w:r w:rsidR="00CD0B91" w:rsidRPr="00CD0B91">
        <w:rPr>
          <w:rFonts w:ascii="Arial" w:hAnsi="Arial" w:cs="Arial"/>
          <w:i/>
          <w:iCs/>
        </w:rPr>
        <w:t xml:space="preserve"> nikde jinde v této části světa. Každá jednotka je navržena s ohledem na moderní životní styl a nabídne exkluzivní pohled na okolní moře a</w:t>
      </w:r>
      <w:r w:rsidR="00452F87">
        <w:rPr>
          <w:rFonts w:ascii="Arial" w:hAnsi="Arial" w:cs="Arial"/>
          <w:i/>
          <w:iCs/>
        </w:rPr>
        <w:t> </w:t>
      </w:r>
      <w:r w:rsidR="00CD0B91" w:rsidRPr="00CD0B91">
        <w:rPr>
          <w:rFonts w:ascii="Arial" w:hAnsi="Arial" w:cs="Arial"/>
          <w:i/>
          <w:iCs/>
        </w:rPr>
        <w:t>pláže.</w:t>
      </w:r>
      <w:r w:rsidR="00CD0B91" w:rsidRPr="00CD0B91">
        <w:rPr>
          <w:rFonts w:ascii="Nunito Sans" w:eastAsia="Times New Roman" w:hAnsi="Nunito Sans" w:cs="Times New Roman"/>
          <w:color w:val="231F20"/>
          <w:sz w:val="27"/>
          <w:szCs w:val="27"/>
          <w:bdr w:val="none" w:sz="0" w:space="0" w:color="auto"/>
        </w:rPr>
        <w:t xml:space="preserve"> </w:t>
      </w:r>
      <w:r w:rsidR="00CD0B91" w:rsidRPr="00CD0B91">
        <w:rPr>
          <w:rFonts w:ascii="Arial" w:hAnsi="Arial" w:cs="Arial"/>
          <w:i/>
          <w:iCs/>
        </w:rPr>
        <w:t>Všechny nemovitosti budou kompletně zařízené nábytkem a</w:t>
      </w:r>
      <w:r w:rsidR="002155DA">
        <w:rPr>
          <w:rFonts w:ascii="Arial" w:hAnsi="Arial" w:cs="Arial"/>
          <w:i/>
          <w:iCs/>
        </w:rPr>
        <w:t> </w:t>
      </w:r>
      <w:r w:rsidR="00CD0B91" w:rsidRPr="00CD0B91">
        <w:rPr>
          <w:rFonts w:ascii="Arial" w:hAnsi="Arial" w:cs="Arial"/>
          <w:i/>
          <w:iCs/>
        </w:rPr>
        <w:t>spotřebiči, což znamená, že noví majitelé se m</w:t>
      </w:r>
      <w:r w:rsidR="00CD0B91">
        <w:rPr>
          <w:rFonts w:ascii="Arial" w:hAnsi="Arial" w:cs="Arial"/>
          <w:i/>
          <w:iCs/>
        </w:rPr>
        <w:t>ohou</w:t>
      </w:r>
      <w:r w:rsidR="00CD0B91" w:rsidRPr="00CD0B91">
        <w:rPr>
          <w:rFonts w:ascii="Arial" w:hAnsi="Arial" w:cs="Arial"/>
          <w:i/>
          <w:iCs/>
        </w:rPr>
        <w:t xml:space="preserve"> okamžitě usadit a začít si užívat ománského slunce</w:t>
      </w:r>
      <w:r w:rsidR="00CD0B91">
        <w:rPr>
          <w:rFonts w:ascii="Arial" w:hAnsi="Arial" w:cs="Arial"/>
          <w:i/>
          <w:iCs/>
        </w:rPr>
        <w:t>.</w:t>
      </w:r>
      <w:r w:rsidR="003C215A">
        <w:rPr>
          <w:rFonts w:ascii="Arial" w:hAnsi="Arial" w:cs="Arial"/>
          <w:i/>
          <w:iCs/>
        </w:rPr>
        <w:t xml:space="preserve"> Projekt bude také vybaven bazény, relaxačními zónami, terasami a moderní posilovnou s wellness centrem.</w:t>
      </w:r>
      <w:r w:rsidR="00CD0B91">
        <w:rPr>
          <w:rFonts w:ascii="Arial" w:hAnsi="Arial" w:cs="Arial"/>
          <w:i/>
          <w:iCs/>
        </w:rPr>
        <w:t xml:space="preserve"> </w:t>
      </w:r>
      <w:r w:rsidR="00CD0B91" w:rsidRPr="00CD0B91">
        <w:rPr>
          <w:rFonts w:ascii="Arial" w:hAnsi="Arial" w:cs="Arial"/>
          <w:i/>
          <w:iCs/>
        </w:rPr>
        <w:t>Kromě estetického půvabu nabízí Taqah Long Beach také zajímav</w:t>
      </w:r>
      <w:r w:rsidR="00216956">
        <w:rPr>
          <w:rFonts w:ascii="Arial" w:hAnsi="Arial" w:cs="Arial"/>
          <w:i/>
          <w:iCs/>
        </w:rPr>
        <w:t>é zhodnocení</w:t>
      </w:r>
      <w:r w:rsidR="00CD0B91">
        <w:rPr>
          <w:rFonts w:ascii="Arial" w:hAnsi="Arial" w:cs="Arial"/>
          <w:i/>
          <w:iCs/>
        </w:rPr>
        <w:t xml:space="preserve">, díky čemuž </w:t>
      </w:r>
      <w:r w:rsidR="00CD0B91" w:rsidRPr="00CD0B91">
        <w:rPr>
          <w:rFonts w:ascii="Arial" w:hAnsi="Arial" w:cs="Arial"/>
          <w:i/>
          <w:iCs/>
        </w:rPr>
        <w:t>bude tento projekt nejen místem odpočinku, ale také skvělou investicí do budoucnosti</w:t>
      </w:r>
      <w:r w:rsidR="00CD0B91">
        <w:rPr>
          <w:rFonts w:ascii="Arial" w:hAnsi="Arial" w:cs="Arial"/>
          <w:i/>
          <w:iCs/>
        </w:rPr>
        <w:t xml:space="preserve">,“ </w:t>
      </w:r>
      <w:r w:rsidR="00D41DE9">
        <w:rPr>
          <w:rFonts w:ascii="Arial" w:hAnsi="Arial" w:cs="Arial"/>
        </w:rPr>
        <w:t xml:space="preserve">radí </w:t>
      </w:r>
      <w:r w:rsidR="00AB2F52" w:rsidRPr="00366603">
        <w:rPr>
          <w:rFonts w:ascii="Arial" w:hAnsi="Arial"/>
        </w:rPr>
        <w:t>Jesika Schopper</w:t>
      </w:r>
      <w:r w:rsidR="00CD0B91">
        <w:rPr>
          <w:rFonts w:ascii="Arial" w:hAnsi="Arial" w:cs="Arial"/>
        </w:rPr>
        <w:t>.</w:t>
      </w:r>
    </w:p>
    <w:p w14:paraId="010E52CA" w14:textId="77777777" w:rsidR="00F63E6E" w:rsidRDefault="00F63E6E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6E66B3DA" w14:textId="508F3AF2" w:rsidR="00624C58" w:rsidRPr="00624C58" w:rsidRDefault="00BF441E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69CFAE7" wp14:editId="7CA64077">
                <wp:simplePos x="0" y="0"/>
                <wp:positionH relativeFrom="margin">
                  <wp:align>right</wp:align>
                </wp:positionH>
                <wp:positionV relativeFrom="paragraph">
                  <wp:posOffset>1461135</wp:posOffset>
                </wp:positionV>
                <wp:extent cx="2158365" cy="285750"/>
                <wp:effectExtent l="0" t="0" r="13335" b="19050"/>
                <wp:wrapSquare wrapText="bothSides"/>
                <wp:docPr id="613818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7D12" w14:textId="0182C50B" w:rsidR="00E47F39" w:rsidRPr="00CD0B91" w:rsidRDefault="00E47F39" w:rsidP="00E47F3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47F3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Taqah Blue Beach</w:t>
                            </w:r>
                            <w:r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Omán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FAE7" id="_x0000_s1028" type="#_x0000_t202" style="position:absolute;left:0;text-align:left;margin-left:118.75pt;margin-top:115.05pt;width:169.95pt;height:22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" strokecolor="white [3212]">
                <v:textbox>
                  <w:txbxContent>
                    <w:p w14:paraId="75F67D12" w14:textId="0182C50B" w:rsidR="00E47F39" w:rsidRPr="00CD0B91" w:rsidRDefault="00E47F39" w:rsidP="00E47F39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47F3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Taqah Blue Beach</w:t>
                      </w:r>
                      <w:r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Omán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1" locked="0" layoutInCell="1" allowOverlap="1" wp14:anchorId="3D9941C1" wp14:editId="7915F5DC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2159635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340" y="21393"/>
                <wp:lineTo x="21340" y="0"/>
                <wp:lineTo x="0" y="0"/>
              </wp:wrapPolygon>
            </wp:wrapTight>
            <wp:docPr id="1806066110" name="Obrázek 4" descr="Taqah Blue Beach, 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qah Blue Beach, Oman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39">
        <w:rPr>
          <w:rFonts w:ascii="Arial" w:hAnsi="Arial" w:cs="Arial"/>
        </w:rPr>
        <w:t xml:space="preserve">Realitní kancelář </w:t>
      </w:r>
      <w:r w:rsidR="00CC43E5" w:rsidRPr="00312B49">
        <w:rPr>
          <w:rStyle w:val="Hyperlink3"/>
          <w:color w:val="auto"/>
          <w:sz w:val="22"/>
          <w:szCs w:val="22"/>
          <w:u w:val="none"/>
        </w:rPr>
        <w:t>Luxent – Exclusive Properties</w:t>
      </w:r>
      <w:r w:rsidR="00CC43E5" w:rsidRPr="00312B49">
        <w:rPr>
          <w:rFonts w:ascii="Arial" w:hAnsi="Arial"/>
          <w:color w:val="auto"/>
        </w:rPr>
        <w:t xml:space="preserve"> </w:t>
      </w:r>
      <w:r w:rsidR="00E47F39">
        <w:rPr>
          <w:rFonts w:ascii="Arial" w:hAnsi="Arial" w:cs="Arial"/>
        </w:rPr>
        <w:t>dále nabízí</w:t>
      </w:r>
      <w:r w:rsidR="00E47F39" w:rsidRPr="00E47F39">
        <w:rPr>
          <w:rFonts w:ascii="Arial" w:hAnsi="Arial" w:cs="Arial"/>
        </w:rPr>
        <w:t xml:space="preserve"> několik </w:t>
      </w:r>
      <w:r w:rsidR="00FE2CDC">
        <w:rPr>
          <w:rFonts w:ascii="Arial" w:hAnsi="Arial" w:cs="Arial"/>
        </w:rPr>
        <w:t xml:space="preserve">moderně zařízených </w:t>
      </w:r>
      <w:r w:rsidR="00E47F39" w:rsidRPr="00E47F39">
        <w:rPr>
          <w:rFonts w:ascii="Arial" w:hAnsi="Arial" w:cs="Arial"/>
        </w:rPr>
        <w:t>jednotek</w:t>
      </w:r>
      <w:r w:rsidR="00E47F39">
        <w:rPr>
          <w:rFonts w:ascii="Arial" w:hAnsi="Arial" w:cs="Arial"/>
        </w:rPr>
        <w:t xml:space="preserve"> 1+kk či 1+1</w:t>
      </w:r>
      <w:r w:rsidR="006C1569">
        <w:rPr>
          <w:rFonts w:ascii="Arial" w:hAnsi="Arial" w:cs="Arial"/>
        </w:rPr>
        <w:t> </w:t>
      </w:r>
      <w:r w:rsidR="00E47F39" w:rsidRPr="00E47F39">
        <w:rPr>
          <w:rFonts w:ascii="Arial" w:hAnsi="Arial" w:cs="Arial"/>
        </w:rPr>
        <w:t>v </w:t>
      </w:r>
      <w:r w:rsidR="00E47F39">
        <w:rPr>
          <w:rFonts w:ascii="Arial" w:hAnsi="Arial" w:cs="Arial"/>
        </w:rPr>
        <w:t>komplexu</w:t>
      </w:r>
      <w:r w:rsidR="00E47F39" w:rsidRPr="00E47F39">
        <w:rPr>
          <w:rFonts w:ascii="Arial" w:hAnsi="Arial" w:cs="Arial"/>
        </w:rPr>
        <w:t> </w:t>
      </w:r>
      <w:hyperlink r:id="rId17" w:history="1">
        <w:r w:rsidR="00E47F39" w:rsidRPr="00E47F39">
          <w:rPr>
            <w:rStyle w:val="Hyperlink2"/>
            <w:i w:val="0"/>
            <w:iCs w:val="0"/>
            <w:sz w:val="22"/>
            <w:szCs w:val="22"/>
          </w:rPr>
          <w:t>Taqah Blue Beach</w:t>
        </w:r>
      </w:hyperlink>
      <w:r w:rsidR="00D73CD2">
        <w:rPr>
          <w:rFonts w:ascii="Arial" w:hAnsi="Arial" w:cs="Arial"/>
        </w:rPr>
        <w:t xml:space="preserve">. </w:t>
      </w:r>
      <w:r w:rsidR="00E47F39">
        <w:rPr>
          <w:rFonts w:ascii="Arial" w:hAnsi="Arial" w:cs="Arial"/>
        </w:rPr>
        <w:t>Ú</w:t>
      </w:r>
      <w:r w:rsidR="00E47F39" w:rsidRPr="00E47F39">
        <w:rPr>
          <w:rFonts w:ascii="Arial" w:hAnsi="Arial" w:cs="Arial"/>
        </w:rPr>
        <w:t>tulné jednotky 1+kk nebo rodinné 4+kk apartmán</w:t>
      </w:r>
      <w:r w:rsidR="00E47F39">
        <w:rPr>
          <w:rFonts w:ascii="Arial" w:hAnsi="Arial" w:cs="Arial"/>
        </w:rPr>
        <w:t xml:space="preserve">y si mohou zájemci pořídit také </w:t>
      </w:r>
      <w:r w:rsidR="00E47F39" w:rsidRPr="00E47F39">
        <w:rPr>
          <w:rFonts w:ascii="Arial" w:hAnsi="Arial" w:cs="Arial"/>
        </w:rPr>
        <w:t>v</w:t>
      </w:r>
      <w:r w:rsidR="005E1D7D">
        <w:rPr>
          <w:rFonts w:ascii="Arial" w:hAnsi="Arial" w:cs="Arial"/>
        </w:rPr>
        <w:t> </w:t>
      </w:r>
      <w:r w:rsidR="00E47F39" w:rsidRPr="00E47F39">
        <w:rPr>
          <w:rFonts w:ascii="Arial" w:hAnsi="Arial" w:cs="Arial"/>
        </w:rPr>
        <w:t>rezidenčním projektu </w:t>
      </w:r>
      <w:hyperlink r:id="rId18" w:history="1">
        <w:r w:rsidR="00E47F39" w:rsidRPr="00E47F39">
          <w:rPr>
            <w:rStyle w:val="Hyperlink2"/>
            <w:i w:val="0"/>
            <w:iCs w:val="0"/>
            <w:sz w:val="22"/>
            <w:szCs w:val="22"/>
          </w:rPr>
          <w:t>Lamar Residences</w:t>
        </w:r>
      </w:hyperlink>
      <w:r w:rsidR="00E47F39">
        <w:rPr>
          <w:rFonts w:ascii="Arial" w:hAnsi="Arial" w:cs="Arial"/>
        </w:rPr>
        <w:t xml:space="preserve">. Samozřejmostí jsou </w:t>
      </w:r>
      <w:r w:rsidR="00E47F39" w:rsidRPr="00E47F39">
        <w:rPr>
          <w:rFonts w:ascii="Arial" w:hAnsi="Arial" w:cs="Arial"/>
        </w:rPr>
        <w:t>nejnovější technologie a</w:t>
      </w:r>
      <w:r w:rsidR="006E19C7">
        <w:rPr>
          <w:rFonts w:ascii="Arial" w:hAnsi="Arial" w:cs="Arial"/>
        </w:rPr>
        <w:t> </w:t>
      </w:r>
      <w:r w:rsidR="00E47F39" w:rsidRPr="00E47F39">
        <w:rPr>
          <w:rFonts w:ascii="Arial" w:hAnsi="Arial" w:cs="Arial"/>
        </w:rPr>
        <w:t xml:space="preserve">interiér </w:t>
      </w:r>
      <w:r w:rsidR="00FE2CDC">
        <w:rPr>
          <w:rFonts w:ascii="Arial" w:hAnsi="Arial" w:cs="Arial"/>
        </w:rPr>
        <w:t>vybavený</w:t>
      </w:r>
      <w:r w:rsidR="00FE2CDC" w:rsidRPr="00E47F39">
        <w:rPr>
          <w:rFonts w:ascii="Arial" w:hAnsi="Arial" w:cs="Arial"/>
        </w:rPr>
        <w:t xml:space="preserve"> </w:t>
      </w:r>
      <w:r w:rsidR="00E47F39" w:rsidRPr="00E47F39">
        <w:rPr>
          <w:rFonts w:ascii="Arial" w:hAnsi="Arial" w:cs="Arial"/>
        </w:rPr>
        <w:t>ve vysokém standardu.</w:t>
      </w:r>
      <w:r w:rsidR="00CC1545">
        <w:rPr>
          <w:rFonts w:ascii="Arial" w:hAnsi="Arial" w:cs="Arial"/>
        </w:rPr>
        <w:t xml:space="preserve"> Všechny nemovitosti jsou </w:t>
      </w:r>
      <w:r w:rsidR="00D36BB1">
        <w:rPr>
          <w:rFonts w:ascii="Arial" w:hAnsi="Arial" w:cs="Arial"/>
        </w:rPr>
        <w:t xml:space="preserve">rovněž </w:t>
      </w:r>
      <w:r w:rsidR="00CC1545">
        <w:rPr>
          <w:rFonts w:ascii="Arial" w:hAnsi="Arial" w:cs="Arial"/>
        </w:rPr>
        <w:t>v přímé blízkosti pláž</w:t>
      </w:r>
      <w:r w:rsidR="00D36BB1">
        <w:rPr>
          <w:rFonts w:ascii="Arial" w:hAnsi="Arial" w:cs="Arial"/>
        </w:rPr>
        <w:t xml:space="preserve">í a </w:t>
      </w:r>
      <w:r w:rsidR="00D73CD2">
        <w:rPr>
          <w:rFonts w:ascii="Arial" w:hAnsi="Arial" w:cs="Arial"/>
        </w:rPr>
        <w:t xml:space="preserve">do vzdálenosti 30 minut od </w:t>
      </w:r>
      <w:r w:rsidR="00D36BB1">
        <w:rPr>
          <w:rFonts w:ascii="Arial" w:hAnsi="Arial" w:cs="Arial"/>
        </w:rPr>
        <w:t>letiště.</w:t>
      </w:r>
      <w:r w:rsidR="00D73CD2">
        <w:rPr>
          <w:rFonts w:ascii="Arial" w:hAnsi="Arial" w:cs="Arial"/>
        </w:rPr>
        <w:t xml:space="preserve"> Aktuálně jsou oba projekty z 50 % vyprodané.</w:t>
      </w:r>
    </w:p>
    <w:p w14:paraId="7608E0EC" w14:textId="77777777" w:rsidR="00F63E6E" w:rsidRDefault="00F63E6E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2C4E3B35" w14:textId="3CB1F0CC" w:rsidR="00624C58" w:rsidRDefault="00624C58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624C58">
        <w:rPr>
          <w:rFonts w:ascii="Arial" w:hAnsi="Arial" w:cs="Arial"/>
          <w:i/>
          <w:iCs/>
        </w:rPr>
        <w:t>„Tato orientální destinace nabízí skutečný luxus spojený s pohostinností a komfortem. Na</w:t>
      </w:r>
      <w:r w:rsidR="00581908">
        <w:rPr>
          <w:rFonts w:ascii="Arial" w:hAnsi="Arial" w:cs="Arial"/>
          <w:i/>
          <w:iCs/>
        </w:rPr>
        <w:t xml:space="preserve">příklad </w:t>
      </w:r>
      <w:r w:rsidR="009216C3">
        <w:rPr>
          <w:rFonts w:ascii="Arial" w:hAnsi="Arial" w:cs="Arial"/>
          <w:i/>
          <w:iCs/>
        </w:rPr>
        <w:t xml:space="preserve">v jedné z </w:t>
      </w:r>
      <w:r w:rsidR="009216C3" w:rsidRPr="009216C3">
        <w:rPr>
          <w:rFonts w:ascii="Arial" w:hAnsi="Arial" w:cs="Arial"/>
          <w:i/>
          <w:iCs/>
        </w:rPr>
        <w:t>hlavních turistických destinací</w:t>
      </w:r>
      <w:r w:rsidR="009216C3">
        <w:rPr>
          <w:rFonts w:ascii="Arial" w:hAnsi="Arial" w:cs="Arial"/>
          <w:i/>
          <w:iCs/>
        </w:rPr>
        <w:t>,</w:t>
      </w:r>
      <w:r w:rsidR="009216C3" w:rsidRPr="009216C3">
        <w:rPr>
          <w:rFonts w:ascii="Arial" w:hAnsi="Arial" w:cs="Arial"/>
          <w:i/>
          <w:iCs/>
        </w:rPr>
        <w:t xml:space="preserve"> oblasti Salalah</w:t>
      </w:r>
      <w:r w:rsidR="009216C3">
        <w:rPr>
          <w:rFonts w:ascii="Arial" w:hAnsi="Arial" w:cs="Arial"/>
          <w:i/>
          <w:iCs/>
        </w:rPr>
        <w:t>,</w:t>
      </w:r>
      <w:r w:rsidR="009216C3" w:rsidRPr="009216C3">
        <w:rPr>
          <w:rFonts w:ascii="Arial" w:hAnsi="Arial" w:cs="Arial"/>
          <w:i/>
          <w:iCs/>
        </w:rPr>
        <w:t xml:space="preserve"> </w:t>
      </w:r>
      <w:r w:rsidR="00004196">
        <w:rPr>
          <w:rFonts w:ascii="Arial" w:hAnsi="Arial" w:cs="Arial"/>
          <w:i/>
          <w:iCs/>
        </w:rPr>
        <w:t xml:space="preserve">se dá apartmán pořídit </w:t>
      </w:r>
      <w:r w:rsidRPr="00624C58">
        <w:rPr>
          <w:rFonts w:ascii="Arial" w:hAnsi="Arial" w:cs="Arial"/>
          <w:i/>
          <w:iCs/>
        </w:rPr>
        <w:t xml:space="preserve">za velmi příznivé ceny od </w:t>
      </w:r>
      <w:r w:rsidRPr="00C93ED2">
        <w:rPr>
          <w:rFonts w:ascii="Arial" w:hAnsi="Arial" w:cs="Arial"/>
          <w:i/>
          <w:iCs/>
        </w:rPr>
        <w:t>99 990 USD</w:t>
      </w:r>
      <w:r w:rsidR="0079003A">
        <w:rPr>
          <w:rFonts w:ascii="Arial" w:hAnsi="Arial" w:cs="Arial"/>
          <w:i/>
          <w:iCs/>
        </w:rPr>
        <w:t xml:space="preserve"> </w:t>
      </w:r>
      <w:r w:rsidR="00323769">
        <w:rPr>
          <w:rFonts w:ascii="Arial" w:hAnsi="Arial" w:cs="Arial"/>
          <w:i/>
          <w:iCs/>
        </w:rPr>
        <w:t>(2,25 mil. Kč)</w:t>
      </w:r>
      <w:r w:rsidRPr="00624C58">
        <w:rPr>
          <w:rFonts w:ascii="Arial" w:hAnsi="Arial" w:cs="Arial"/>
          <w:i/>
          <w:iCs/>
        </w:rPr>
        <w:t xml:space="preserve">. </w:t>
      </w:r>
      <w:r w:rsidR="0079003A">
        <w:rPr>
          <w:rFonts w:ascii="Arial" w:hAnsi="Arial" w:cs="Arial"/>
          <w:i/>
          <w:iCs/>
        </w:rPr>
        <w:t>P</w:t>
      </w:r>
      <w:r w:rsidRPr="00624C58">
        <w:rPr>
          <w:rFonts w:ascii="Arial" w:hAnsi="Arial" w:cs="Arial"/>
          <w:i/>
          <w:iCs/>
        </w:rPr>
        <w:t>rohlídky zabezpečíme s</w:t>
      </w:r>
      <w:r w:rsidR="0079003A">
        <w:rPr>
          <w:rFonts w:ascii="Arial" w:hAnsi="Arial" w:cs="Arial"/>
          <w:i/>
          <w:iCs/>
        </w:rPr>
        <w:t xml:space="preserve"> naším</w:t>
      </w:r>
      <w:r w:rsidRPr="00624C58">
        <w:rPr>
          <w:rFonts w:ascii="Arial" w:hAnsi="Arial" w:cs="Arial"/>
          <w:i/>
          <w:iCs/>
        </w:rPr>
        <w:t xml:space="preserve"> česky mluvícím obchodním partnerem, který na Blízkém východě působí již 11 let a v Ománu žije a pracuje 4</w:t>
      </w:r>
      <w:r w:rsidR="005E1D7D">
        <w:rPr>
          <w:rFonts w:ascii="Arial" w:hAnsi="Arial" w:cs="Arial"/>
          <w:i/>
          <w:iCs/>
        </w:rPr>
        <w:t> </w:t>
      </w:r>
      <w:r w:rsidRPr="00624C58">
        <w:rPr>
          <w:rFonts w:ascii="Arial" w:hAnsi="Arial" w:cs="Arial"/>
          <w:i/>
          <w:iCs/>
        </w:rPr>
        <w:t>roky,“</w:t>
      </w:r>
      <w:r>
        <w:rPr>
          <w:rFonts w:ascii="Arial" w:hAnsi="Arial" w:cs="Arial"/>
        </w:rPr>
        <w:t xml:space="preserve"> ubezpečuje </w:t>
      </w:r>
      <w:r w:rsidR="00AB2F52" w:rsidRPr="00366603">
        <w:rPr>
          <w:rFonts w:ascii="Arial" w:hAnsi="Arial"/>
        </w:rPr>
        <w:t>Jesika Schopper</w:t>
      </w:r>
      <w:r w:rsidR="00BC4842">
        <w:rPr>
          <w:rFonts w:ascii="Arial" w:hAnsi="Arial" w:cs="Arial"/>
        </w:rPr>
        <w:t xml:space="preserve"> a doplňuje: </w:t>
      </w:r>
      <w:r w:rsidR="00BC4842" w:rsidRPr="00312B49">
        <w:rPr>
          <w:rFonts w:ascii="Arial" w:hAnsi="Arial" w:cs="Arial"/>
          <w:i/>
          <w:iCs/>
        </w:rPr>
        <w:t xml:space="preserve">„Navíc </w:t>
      </w:r>
      <w:r w:rsidR="000110CF">
        <w:rPr>
          <w:rFonts w:ascii="Arial" w:hAnsi="Arial" w:cs="Arial"/>
          <w:i/>
          <w:iCs/>
        </w:rPr>
        <w:t xml:space="preserve">je možné využít služeb místní </w:t>
      </w:r>
      <w:r w:rsidR="00BC4842" w:rsidRPr="00312B49">
        <w:rPr>
          <w:rFonts w:ascii="Arial" w:hAnsi="Arial" w:cs="Arial"/>
          <w:i/>
          <w:iCs/>
        </w:rPr>
        <w:t>zprostředkovatelsk</w:t>
      </w:r>
      <w:r w:rsidR="000110CF">
        <w:rPr>
          <w:rFonts w:ascii="Arial" w:hAnsi="Arial" w:cs="Arial"/>
          <w:i/>
          <w:iCs/>
        </w:rPr>
        <w:t>é</w:t>
      </w:r>
      <w:r w:rsidR="00BC4842" w:rsidRPr="00312B49">
        <w:rPr>
          <w:rFonts w:ascii="Arial" w:hAnsi="Arial" w:cs="Arial"/>
          <w:i/>
          <w:iCs/>
        </w:rPr>
        <w:t xml:space="preserve"> agentur</w:t>
      </w:r>
      <w:r w:rsidR="000110CF">
        <w:rPr>
          <w:rFonts w:ascii="Arial" w:hAnsi="Arial" w:cs="Arial"/>
          <w:i/>
          <w:iCs/>
        </w:rPr>
        <w:t>y, která se</w:t>
      </w:r>
      <w:r w:rsidR="00BC4842" w:rsidRPr="00312B49">
        <w:rPr>
          <w:rFonts w:ascii="Arial" w:hAnsi="Arial" w:cs="Arial"/>
          <w:i/>
          <w:iCs/>
        </w:rPr>
        <w:t xml:space="preserve"> postará o správu</w:t>
      </w:r>
      <w:r w:rsidR="0015271E">
        <w:rPr>
          <w:rFonts w:ascii="Arial" w:hAnsi="Arial" w:cs="Arial"/>
          <w:i/>
          <w:iCs/>
        </w:rPr>
        <w:t xml:space="preserve"> i </w:t>
      </w:r>
      <w:r w:rsidR="00BC4842" w:rsidRPr="00312B49">
        <w:rPr>
          <w:rFonts w:ascii="Arial" w:hAnsi="Arial" w:cs="Arial"/>
          <w:i/>
          <w:iCs/>
        </w:rPr>
        <w:t xml:space="preserve">o případný pronájem nemovitosti. </w:t>
      </w:r>
      <w:r w:rsidR="0015271E">
        <w:rPr>
          <w:rFonts w:ascii="Arial" w:hAnsi="Arial" w:cs="Arial"/>
          <w:i/>
          <w:iCs/>
        </w:rPr>
        <w:t>Ú</w:t>
      </w:r>
      <w:r w:rsidR="002D7BC9">
        <w:rPr>
          <w:rFonts w:ascii="Arial" w:hAnsi="Arial" w:cs="Arial"/>
          <w:i/>
          <w:iCs/>
        </w:rPr>
        <w:t xml:space="preserve">čtuje </w:t>
      </w:r>
      <w:r w:rsidR="0015271E">
        <w:rPr>
          <w:rFonts w:ascii="Arial" w:hAnsi="Arial" w:cs="Arial"/>
          <w:i/>
          <w:iCs/>
        </w:rPr>
        <w:t xml:space="preserve">si </w:t>
      </w:r>
      <w:r w:rsidR="002D7BC9">
        <w:rPr>
          <w:rFonts w:ascii="Arial" w:hAnsi="Arial" w:cs="Arial"/>
          <w:i/>
          <w:iCs/>
        </w:rPr>
        <w:t>jen 10 % z výnosu,</w:t>
      </w:r>
      <w:r w:rsidR="000110CF" w:rsidRPr="00312B49">
        <w:rPr>
          <w:rFonts w:ascii="Arial" w:hAnsi="Arial" w:cs="Arial"/>
          <w:i/>
          <w:iCs/>
        </w:rPr>
        <w:t xml:space="preserve"> majiteli</w:t>
      </w:r>
      <w:r w:rsidR="002D7BC9">
        <w:rPr>
          <w:rFonts w:ascii="Arial" w:hAnsi="Arial" w:cs="Arial"/>
          <w:i/>
          <w:iCs/>
        </w:rPr>
        <w:t xml:space="preserve"> tak</w:t>
      </w:r>
      <w:r w:rsidR="000110CF" w:rsidRPr="00312B49">
        <w:rPr>
          <w:rFonts w:ascii="Arial" w:hAnsi="Arial" w:cs="Arial"/>
          <w:i/>
          <w:iCs/>
        </w:rPr>
        <w:t xml:space="preserve"> zůstane celých 90 %</w:t>
      </w:r>
      <w:r w:rsidR="002D7BC9">
        <w:rPr>
          <w:rFonts w:ascii="Arial" w:hAnsi="Arial" w:cs="Arial"/>
          <w:i/>
          <w:iCs/>
        </w:rPr>
        <w:t>.“</w:t>
      </w:r>
    </w:p>
    <w:p w14:paraId="1682417E" w14:textId="77777777" w:rsidR="00624C58" w:rsidRDefault="00624C58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36C42A9B" w14:textId="613C7922" w:rsidR="00E90D09" w:rsidRPr="00E90D09" w:rsidRDefault="007603B9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Soukromý ostrov na </w:t>
      </w:r>
      <w:r w:rsidR="00E90D09" w:rsidRPr="00E90D09">
        <w:rPr>
          <w:rFonts w:ascii="Arial" w:hAnsi="Arial"/>
          <w:b/>
          <w:bCs/>
        </w:rPr>
        <w:t>Seychel</w:t>
      </w:r>
      <w:r>
        <w:rPr>
          <w:rFonts w:ascii="Arial" w:hAnsi="Arial"/>
          <w:b/>
          <w:bCs/>
        </w:rPr>
        <w:t>ách</w:t>
      </w:r>
    </w:p>
    <w:p w14:paraId="3A6052EF" w14:textId="7B0278D7" w:rsidR="00956C89" w:rsidRDefault="003F4802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Pr="003F4802">
        <w:rPr>
          <w:rFonts w:ascii="Arial" w:hAnsi="Arial"/>
        </w:rPr>
        <w:t>alší atraktivní destinací pro investory i ty, kteří hledají druhé bydlení v exotickém ráji</w:t>
      </w:r>
      <w:r>
        <w:rPr>
          <w:rFonts w:ascii="Arial" w:hAnsi="Arial"/>
        </w:rPr>
        <w:t>, jsou Seychely</w:t>
      </w:r>
      <w:r w:rsidRPr="00840410">
        <w:rPr>
          <w:rFonts w:ascii="Arial" w:hAnsi="Arial"/>
          <w:i/>
          <w:iCs/>
        </w:rPr>
        <w:t xml:space="preserve">. </w:t>
      </w:r>
      <w:r w:rsidR="004008E4" w:rsidRPr="00840410">
        <w:rPr>
          <w:rFonts w:ascii="Arial" w:hAnsi="Arial"/>
          <w:i/>
          <w:iCs/>
        </w:rPr>
        <w:t>„Mezi hlavní výhody patří politická stabilita, rostoucí turistický ruch</w:t>
      </w:r>
      <w:r w:rsidR="005A79EC">
        <w:rPr>
          <w:rFonts w:ascii="Arial" w:hAnsi="Arial"/>
          <w:i/>
          <w:iCs/>
        </w:rPr>
        <w:t xml:space="preserve"> a také</w:t>
      </w:r>
      <w:r w:rsidR="004008E4" w:rsidRPr="00840410">
        <w:rPr>
          <w:rFonts w:ascii="Arial" w:hAnsi="Arial"/>
          <w:i/>
          <w:iCs/>
        </w:rPr>
        <w:t xml:space="preserve"> </w:t>
      </w:r>
      <w:r w:rsidR="00252AB7" w:rsidRPr="00840410">
        <w:rPr>
          <w:rFonts w:ascii="Arial" w:hAnsi="Arial"/>
          <w:i/>
          <w:iCs/>
        </w:rPr>
        <w:t>potenciál vysokého zhodnocení</w:t>
      </w:r>
      <w:r w:rsidR="00AF35D6">
        <w:rPr>
          <w:rFonts w:ascii="Arial" w:hAnsi="Arial"/>
          <w:i/>
          <w:iCs/>
        </w:rPr>
        <w:t xml:space="preserve">. </w:t>
      </w:r>
      <w:r w:rsidR="00894AB5" w:rsidRPr="00894AB5">
        <w:rPr>
          <w:rFonts w:ascii="Arial" w:hAnsi="Arial"/>
          <w:i/>
          <w:iCs/>
        </w:rPr>
        <w:t xml:space="preserve">Ekonomika Seychel prosperuje a očekává </w:t>
      </w:r>
      <w:r w:rsidR="00894AB5">
        <w:rPr>
          <w:rFonts w:ascii="Arial" w:hAnsi="Arial"/>
          <w:i/>
          <w:iCs/>
        </w:rPr>
        <w:t xml:space="preserve">se </w:t>
      </w:r>
      <w:r w:rsidR="00894AB5" w:rsidRPr="00894AB5">
        <w:rPr>
          <w:rFonts w:ascii="Arial" w:hAnsi="Arial"/>
          <w:i/>
          <w:iCs/>
        </w:rPr>
        <w:t>i nadále každoroční růst.</w:t>
      </w:r>
      <w:r w:rsidR="00894AB5">
        <w:rPr>
          <w:rFonts w:ascii="Arial" w:hAnsi="Arial"/>
          <w:i/>
          <w:iCs/>
        </w:rPr>
        <w:t xml:space="preserve"> </w:t>
      </w:r>
      <w:r w:rsidR="00252AB7">
        <w:rPr>
          <w:rFonts w:ascii="Arial" w:hAnsi="Arial"/>
          <w:i/>
          <w:iCs/>
        </w:rPr>
        <w:t xml:space="preserve">Navíc </w:t>
      </w:r>
      <w:r w:rsidR="0047063C">
        <w:rPr>
          <w:rFonts w:ascii="Arial" w:hAnsi="Arial"/>
          <w:i/>
          <w:iCs/>
        </w:rPr>
        <w:t xml:space="preserve">ostrovy </w:t>
      </w:r>
      <w:r w:rsidR="00252AB7">
        <w:rPr>
          <w:rFonts w:ascii="Arial" w:hAnsi="Arial"/>
          <w:i/>
          <w:iCs/>
        </w:rPr>
        <w:t xml:space="preserve">nabízí kombinaci </w:t>
      </w:r>
      <w:r w:rsidR="00252AB7" w:rsidRPr="00252AB7">
        <w:rPr>
          <w:rFonts w:ascii="Arial" w:hAnsi="Arial"/>
          <w:i/>
          <w:iCs/>
        </w:rPr>
        <w:t>bílý</w:t>
      </w:r>
      <w:r w:rsidR="00252AB7">
        <w:rPr>
          <w:rFonts w:ascii="Arial" w:hAnsi="Arial"/>
          <w:i/>
          <w:iCs/>
        </w:rPr>
        <w:t>ch</w:t>
      </w:r>
      <w:r w:rsidR="00252AB7" w:rsidRPr="00252AB7">
        <w:rPr>
          <w:rFonts w:ascii="Arial" w:hAnsi="Arial"/>
          <w:i/>
          <w:iCs/>
        </w:rPr>
        <w:t xml:space="preserve"> plá</w:t>
      </w:r>
      <w:r w:rsidR="00252AB7">
        <w:rPr>
          <w:rFonts w:ascii="Arial" w:hAnsi="Arial"/>
          <w:i/>
          <w:iCs/>
        </w:rPr>
        <w:t>ží</w:t>
      </w:r>
      <w:r w:rsidR="00252AB7" w:rsidRPr="00252AB7">
        <w:rPr>
          <w:rFonts w:ascii="Arial" w:hAnsi="Arial"/>
          <w:i/>
          <w:iCs/>
        </w:rPr>
        <w:t>, tyrkyso</w:t>
      </w:r>
      <w:r w:rsidR="00252AB7">
        <w:rPr>
          <w:rFonts w:ascii="Arial" w:hAnsi="Arial"/>
          <w:i/>
          <w:iCs/>
        </w:rPr>
        <w:t>vých vod</w:t>
      </w:r>
      <w:r w:rsidR="00252AB7" w:rsidRPr="00252AB7">
        <w:rPr>
          <w:rFonts w:ascii="Arial" w:hAnsi="Arial"/>
          <w:i/>
          <w:iCs/>
        </w:rPr>
        <w:t xml:space="preserve"> oceánu zcela bez cyklonů a teplot</w:t>
      </w:r>
      <w:r w:rsidR="00873B20">
        <w:rPr>
          <w:rFonts w:ascii="Arial" w:hAnsi="Arial"/>
          <w:i/>
          <w:iCs/>
        </w:rPr>
        <w:t>y</w:t>
      </w:r>
      <w:r w:rsidR="00252AB7" w:rsidRPr="00252AB7">
        <w:rPr>
          <w:rFonts w:ascii="Arial" w:hAnsi="Arial"/>
          <w:i/>
          <w:iCs/>
        </w:rPr>
        <w:t>, která se celoročně pohybuje kolem 28</w:t>
      </w:r>
      <w:r w:rsidR="004B6906">
        <w:rPr>
          <w:rFonts w:ascii="Arial" w:hAnsi="Arial"/>
          <w:i/>
          <w:iCs/>
        </w:rPr>
        <w:t> </w:t>
      </w:r>
      <w:r w:rsidR="00252AB7" w:rsidRPr="00252AB7">
        <w:rPr>
          <w:rFonts w:ascii="Arial" w:hAnsi="Arial"/>
          <w:i/>
          <w:iCs/>
        </w:rPr>
        <w:t>stupňů celsia</w:t>
      </w:r>
      <w:r w:rsidR="00EE649A">
        <w:rPr>
          <w:rFonts w:ascii="Arial" w:hAnsi="Arial"/>
          <w:i/>
          <w:iCs/>
        </w:rPr>
        <w:t xml:space="preserve">,“ </w:t>
      </w:r>
      <w:r w:rsidR="00EE649A">
        <w:rPr>
          <w:rFonts w:ascii="Arial" w:hAnsi="Arial"/>
        </w:rPr>
        <w:t>vysvětluje Jesika Schopper</w:t>
      </w:r>
      <w:r w:rsidR="00956C89">
        <w:rPr>
          <w:rFonts w:ascii="Arial" w:hAnsi="Arial"/>
        </w:rPr>
        <w:t>.</w:t>
      </w:r>
    </w:p>
    <w:p w14:paraId="6DD8AA72" w14:textId="43C9A595" w:rsidR="002336B7" w:rsidRDefault="00C93ED2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58252" behindDoc="1" locked="0" layoutInCell="1" allowOverlap="1" wp14:anchorId="119B7FBD" wp14:editId="52CC0CDA">
            <wp:simplePos x="0" y="0"/>
            <wp:positionH relativeFrom="margin">
              <wp:align>right</wp:align>
            </wp:positionH>
            <wp:positionV relativeFrom="paragraph">
              <wp:posOffset>849630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81380606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06064" name="Obrázek 7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E61"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8735E88" wp14:editId="5B53FA38">
                <wp:simplePos x="0" y="0"/>
                <wp:positionH relativeFrom="margin">
                  <wp:align>right</wp:align>
                </wp:positionH>
                <wp:positionV relativeFrom="paragraph">
                  <wp:posOffset>2318385</wp:posOffset>
                </wp:positionV>
                <wp:extent cx="2159635" cy="276225"/>
                <wp:effectExtent l="0" t="0" r="12065" b="28575"/>
                <wp:wrapSquare wrapText="bothSides"/>
                <wp:docPr id="8254010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0E89" w14:textId="13891548" w:rsidR="00EC7068" w:rsidRPr="00CD0B91" w:rsidRDefault="00F71994" w:rsidP="00EC706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Luxusní a</w:t>
                            </w:r>
                            <w:r w:rsidR="00EC706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partmán 2+kk, Seychely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5E88" id="_x0000_s1029" type="#_x0000_t202" style="position:absolute;left:0;text-align:left;margin-left:118.85pt;margin-top:182.55pt;width:170.05pt;height:21.75pt;z-index:25165825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" strokecolor="white [3212]">
                <v:textbox>
                  <w:txbxContent>
                    <w:p w14:paraId="72B60E89" w14:textId="13891548" w:rsidR="00EC7068" w:rsidRPr="00CD0B91" w:rsidRDefault="00F71994" w:rsidP="00EC7068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Luxusní a</w:t>
                      </w:r>
                      <w:r w:rsidR="00EC706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partmán 2+kk, Seychely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0E3">
        <w:rPr>
          <w:rFonts w:ascii="Arial" w:hAnsi="Arial"/>
        </w:rPr>
        <w:t xml:space="preserve">K novinkám v portfoliu společnosti patří </w:t>
      </w:r>
      <w:hyperlink r:id="rId20" w:history="1">
        <w:r w:rsidR="00FC00E3" w:rsidRPr="00B40175">
          <w:rPr>
            <w:rStyle w:val="Hyperlink2"/>
            <w:i w:val="0"/>
            <w:iCs w:val="0"/>
            <w:sz w:val="22"/>
            <w:szCs w:val="22"/>
          </w:rPr>
          <w:t>dvě prostorné vily o dispozici 6+kk</w:t>
        </w:r>
      </w:hyperlink>
      <w:r w:rsidR="00FC00E3">
        <w:rPr>
          <w:rFonts w:ascii="Arial" w:hAnsi="Arial"/>
        </w:rPr>
        <w:t xml:space="preserve"> na ostrově Eden Island, který </w:t>
      </w:r>
      <w:r w:rsidR="00B40175">
        <w:rPr>
          <w:rFonts w:ascii="Arial" w:hAnsi="Arial"/>
        </w:rPr>
        <w:t>na ploše</w:t>
      </w:r>
      <w:r w:rsidR="00FC00E3" w:rsidRPr="00AB2FF7">
        <w:rPr>
          <w:rFonts w:ascii="Arial" w:hAnsi="Arial"/>
        </w:rPr>
        <w:t xml:space="preserve"> přes 56 hektarů disponuje naprostým soukromím, bezpečím, </w:t>
      </w:r>
      <w:r w:rsidR="00EE277D">
        <w:rPr>
          <w:rFonts w:ascii="Arial" w:hAnsi="Arial"/>
        </w:rPr>
        <w:t>bohatou</w:t>
      </w:r>
      <w:r w:rsidR="00FC00E3" w:rsidRPr="00AB2FF7">
        <w:rPr>
          <w:rFonts w:ascii="Arial" w:hAnsi="Arial"/>
        </w:rPr>
        <w:t xml:space="preserve"> infrastrukturou</w:t>
      </w:r>
      <w:r w:rsidR="004C4440">
        <w:rPr>
          <w:rFonts w:ascii="Arial" w:hAnsi="Arial"/>
        </w:rPr>
        <w:t xml:space="preserve"> i</w:t>
      </w:r>
      <w:r w:rsidR="003F29B2">
        <w:rPr>
          <w:rFonts w:ascii="Arial" w:hAnsi="Arial"/>
        </w:rPr>
        <w:t xml:space="preserve"> </w:t>
      </w:r>
      <w:r w:rsidR="00FC00E3" w:rsidRPr="00AB2FF7">
        <w:rPr>
          <w:rFonts w:ascii="Arial" w:hAnsi="Arial"/>
        </w:rPr>
        <w:t>tropickou přírodou</w:t>
      </w:r>
      <w:r w:rsidR="00B40175">
        <w:rPr>
          <w:rFonts w:ascii="Arial" w:hAnsi="Arial"/>
        </w:rPr>
        <w:t>.</w:t>
      </w:r>
      <w:r w:rsidR="003B2221">
        <w:rPr>
          <w:rFonts w:ascii="Arial" w:hAnsi="Arial"/>
        </w:rPr>
        <w:t xml:space="preserve"> </w:t>
      </w:r>
      <w:r w:rsidR="003B2221" w:rsidRPr="0012164E">
        <w:rPr>
          <w:rFonts w:ascii="Arial" w:hAnsi="Arial"/>
          <w:i/>
          <w:iCs/>
        </w:rPr>
        <w:t>„Jedná se o</w:t>
      </w:r>
      <w:r w:rsidR="00E0642F" w:rsidRPr="0012164E">
        <w:rPr>
          <w:rFonts w:ascii="Arial" w:hAnsi="Arial"/>
          <w:i/>
          <w:iCs/>
        </w:rPr>
        <w:t xml:space="preserve"> jeden z nejprestižnějších </w:t>
      </w:r>
      <w:r w:rsidR="00EB30DF">
        <w:rPr>
          <w:rFonts w:ascii="Arial" w:hAnsi="Arial"/>
          <w:i/>
          <w:iCs/>
        </w:rPr>
        <w:t>m</w:t>
      </w:r>
      <w:r w:rsidR="00E0642F" w:rsidRPr="0012164E">
        <w:rPr>
          <w:rFonts w:ascii="Arial" w:hAnsi="Arial"/>
          <w:i/>
          <w:iCs/>
        </w:rPr>
        <w:t>arina projektů na světě</w:t>
      </w:r>
      <w:r w:rsidR="0012164E" w:rsidRPr="0012164E">
        <w:rPr>
          <w:rFonts w:ascii="Arial" w:hAnsi="Arial"/>
          <w:i/>
          <w:iCs/>
        </w:rPr>
        <w:t>. Správa nemovitosti a veškerá údržba je navíc zajištěna v</w:t>
      </w:r>
      <w:r w:rsidR="00666AD9">
        <w:rPr>
          <w:rFonts w:ascii="Arial" w:hAnsi="Arial"/>
          <w:i/>
          <w:iCs/>
        </w:rPr>
        <w:t> </w:t>
      </w:r>
      <w:r w:rsidR="0012164E" w:rsidRPr="0012164E">
        <w:rPr>
          <w:rFonts w:ascii="Arial" w:hAnsi="Arial"/>
          <w:i/>
          <w:iCs/>
        </w:rPr>
        <w:t>rámci</w:t>
      </w:r>
      <w:r w:rsidR="00666AD9">
        <w:rPr>
          <w:rFonts w:ascii="Arial" w:hAnsi="Arial"/>
          <w:i/>
          <w:iCs/>
        </w:rPr>
        <w:t xml:space="preserve"> soukromého</w:t>
      </w:r>
      <w:r w:rsidR="0012164E" w:rsidRPr="0012164E">
        <w:rPr>
          <w:rFonts w:ascii="Arial" w:hAnsi="Arial"/>
          <w:i/>
          <w:iCs/>
        </w:rPr>
        <w:t xml:space="preserve"> ostrova, budoucí majitel se tudíž nemusí o nic starat,“</w:t>
      </w:r>
      <w:r w:rsidR="0012164E">
        <w:rPr>
          <w:rFonts w:ascii="Arial" w:hAnsi="Arial"/>
        </w:rPr>
        <w:t xml:space="preserve"> přibližuje Jesika Schopper a doplňuje: </w:t>
      </w:r>
      <w:r w:rsidR="00F72523">
        <w:rPr>
          <w:rFonts w:ascii="Arial" w:hAnsi="Arial"/>
          <w:i/>
          <w:iCs/>
        </w:rPr>
        <w:t xml:space="preserve">„V nabídce dále máme </w:t>
      </w:r>
      <w:hyperlink r:id="rId21" w:history="1">
        <w:r w:rsidR="00F72523" w:rsidRPr="00DB0337">
          <w:rPr>
            <w:rStyle w:val="Hyperlink2"/>
            <w:sz w:val="22"/>
            <w:szCs w:val="22"/>
          </w:rPr>
          <w:t>luxusní apartmán 2+kk o velikosti 88 m</w:t>
        </w:r>
        <w:r w:rsidR="00F72523" w:rsidRPr="00DB0337">
          <w:rPr>
            <w:rStyle w:val="Hyperlink2"/>
            <w:sz w:val="22"/>
            <w:szCs w:val="22"/>
            <w:vertAlign w:val="superscript"/>
          </w:rPr>
          <w:t>2</w:t>
        </w:r>
      </w:hyperlink>
      <w:r w:rsidR="00F72523">
        <w:rPr>
          <w:rFonts w:ascii="Arial" w:hAnsi="Arial"/>
          <w:i/>
          <w:iCs/>
        </w:rPr>
        <w:t xml:space="preserve">, který lze pořídit </w:t>
      </w:r>
      <w:r w:rsidR="001B2300">
        <w:rPr>
          <w:rFonts w:ascii="Arial" w:hAnsi="Arial"/>
          <w:i/>
          <w:iCs/>
        </w:rPr>
        <w:t xml:space="preserve">už </w:t>
      </w:r>
      <w:r w:rsidR="00F72523">
        <w:rPr>
          <w:rFonts w:ascii="Arial" w:hAnsi="Arial"/>
          <w:i/>
          <w:iCs/>
        </w:rPr>
        <w:t xml:space="preserve">za necelých 11 milionů korun. </w:t>
      </w:r>
      <w:r w:rsidR="00DB0337">
        <w:rPr>
          <w:rFonts w:ascii="Arial" w:hAnsi="Arial"/>
          <w:i/>
          <w:iCs/>
        </w:rPr>
        <w:t>P</w:t>
      </w:r>
      <w:r w:rsidR="00DB0337" w:rsidRPr="00DB0337">
        <w:rPr>
          <w:rFonts w:ascii="Arial" w:hAnsi="Arial"/>
          <w:i/>
          <w:iCs/>
        </w:rPr>
        <w:t xml:space="preserve">yšní </w:t>
      </w:r>
      <w:r w:rsidR="00DB0337">
        <w:rPr>
          <w:rFonts w:ascii="Arial" w:hAnsi="Arial"/>
          <w:i/>
          <w:iCs/>
        </w:rPr>
        <w:t xml:space="preserve">se </w:t>
      </w:r>
      <w:r w:rsidR="00DB0337" w:rsidRPr="00DB0337">
        <w:rPr>
          <w:rFonts w:ascii="Arial" w:hAnsi="Arial"/>
          <w:i/>
          <w:iCs/>
        </w:rPr>
        <w:t>plně vybavenou kuchyní s prémiovými spotřebiči značky Miele</w:t>
      </w:r>
      <w:r w:rsidR="00DB0337">
        <w:rPr>
          <w:rFonts w:ascii="Arial" w:hAnsi="Arial"/>
          <w:i/>
          <w:iCs/>
        </w:rPr>
        <w:t>,</w:t>
      </w:r>
      <w:r w:rsidR="00DB0337" w:rsidRPr="00DB0337">
        <w:rPr>
          <w:rFonts w:ascii="Arial" w:hAnsi="Arial"/>
          <w:i/>
          <w:iCs/>
        </w:rPr>
        <w:t xml:space="preserve"> klimatizac</w:t>
      </w:r>
      <w:r w:rsidR="00DB0337">
        <w:rPr>
          <w:rFonts w:ascii="Arial" w:hAnsi="Arial"/>
          <w:i/>
          <w:iCs/>
        </w:rPr>
        <w:t>í</w:t>
      </w:r>
      <w:r w:rsidR="00DB0337" w:rsidRPr="00DB0337">
        <w:rPr>
          <w:rFonts w:ascii="Arial" w:hAnsi="Arial"/>
          <w:i/>
          <w:iCs/>
        </w:rPr>
        <w:t xml:space="preserve"> a vysokorychlostní</w:t>
      </w:r>
      <w:r w:rsidR="00DB0337">
        <w:rPr>
          <w:rFonts w:ascii="Arial" w:hAnsi="Arial"/>
          <w:i/>
          <w:iCs/>
        </w:rPr>
        <w:t>m</w:t>
      </w:r>
      <w:r w:rsidR="00DB0337" w:rsidRPr="00DB0337">
        <w:rPr>
          <w:rFonts w:ascii="Arial" w:hAnsi="Arial"/>
          <w:i/>
          <w:iCs/>
        </w:rPr>
        <w:t xml:space="preserve"> internetov</w:t>
      </w:r>
      <w:r w:rsidR="00DB0337">
        <w:rPr>
          <w:rFonts w:ascii="Arial" w:hAnsi="Arial"/>
          <w:i/>
          <w:iCs/>
        </w:rPr>
        <w:t>ým</w:t>
      </w:r>
      <w:r w:rsidR="00DB0337" w:rsidRPr="00DB0337">
        <w:rPr>
          <w:rFonts w:ascii="Arial" w:hAnsi="Arial"/>
          <w:i/>
          <w:iCs/>
        </w:rPr>
        <w:t xml:space="preserve"> připojení</w:t>
      </w:r>
      <w:r w:rsidR="00DB0337">
        <w:rPr>
          <w:rFonts w:ascii="Arial" w:hAnsi="Arial"/>
          <w:i/>
          <w:iCs/>
        </w:rPr>
        <w:t>m</w:t>
      </w:r>
      <w:r w:rsidR="00DB0337" w:rsidRPr="00DB0337">
        <w:rPr>
          <w:rFonts w:ascii="Arial" w:hAnsi="Arial"/>
          <w:i/>
          <w:iCs/>
        </w:rPr>
        <w:t>.</w:t>
      </w:r>
      <w:r>
        <w:rPr>
          <w:rFonts w:ascii="Arial" w:hAnsi="Arial"/>
          <w:i/>
          <w:iCs/>
        </w:rPr>
        <w:t xml:space="preserve"> </w:t>
      </w:r>
      <w:r w:rsidR="00DB0337">
        <w:rPr>
          <w:rFonts w:ascii="Arial" w:hAnsi="Arial"/>
          <w:i/>
          <w:iCs/>
        </w:rPr>
        <w:t>Samozřejmostí je zařízení</w:t>
      </w:r>
      <w:r w:rsidR="00DB0337" w:rsidRPr="00DB0337">
        <w:rPr>
          <w:rFonts w:ascii="Arial" w:hAnsi="Arial"/>
          <w:i/>
          <w:iCs/>
        </w:rPr>
        <w:t xml:space="preserve"> nábytkem</w:t>
      </w:r>
      <w:r w:rsidR="00DB0337">
        <w:rPr>
          <w:rFonts w:ascii="Arial" w:hAnsi="Arial"/>
          <w:i/>
          <w:iCs/>
        </w:rPr>
        <w:t xml:space="preserve"> a dále</w:t>
      </w:r>
      <w:r w:rsidR="00DB0337" w:rsidRPr="00DB0337">
        <w:rPr>
          <w:rFonts w:ascii="Arial" w:hAnsi="Arial"/>
          <w:i/>
          <w:iCs/>
        </w:rPr>
        <w:t xml:space="preserve"> také možnost dvou přistýlek pro rodinu s</w:t>
      </w:r>
      <w:r w:rsidR="00DB0337">
        <w:rPr>
          <w:rFonts w:ascii="Arial" w:hAnsi="Arial"/>
          <w:i/>
          <w:iCs/>
        </w:rPr>
        <w:t> </w:t>
      </w:r>
      <w:r w:rsidR="00DB0337" w:rsidRPr="00DB0337">
        <w:rPr>
          <w:rFonts w:ascii="Arial" w:hAnsi="Arial"/>
          <w:i/>
          <w:iCs/>
        </w:rPr>
        <w:t>dětmi</w:t>
      </w:r>
      <w:r w:rsidR="00DB0337">
        <w:rPr>
          <w:rFonts w:ascii="Arial" w:hAnsi="Arial"/>
          <w:i/>
          <w:iCs/>
        </w:rPr>
        <w:t xml:space="preserve">,“ </w:t>
      </w:r>
      <w:r w:rsidR="00DB0337">
        <w:rPr>
          <w:rFonts w:ascii="Arial" w:hAnsi="Arial"/>
        </w:rPr>
        <w:t>popisuje Jesika Schopper</w:t>
      </w:r>
      <w:r>
        <w:rPr>
          <w:rFonts w:ascii="Arial" w:hAnsi="Arial"/>
        </w:rPr>
        <w:t>.</w:t>
      </w:r>
    </w:p>
    <w:p w14:paraId="631E3E03" w14:textId="77777777" w:rsidR="00C93ED2" w:rsidRDefault="00C93ED2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1E701F0" w14:textId="65E67E6F" w:rsidR="002336B7" w:rsidRPr="00E31596" w:rsidRDefault="00A50BBB" w:rsidP="00626046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EB4ABD">
        <w:rPr>
          <w:rFonts w:ascii="Arial" w:hAnsi="Arial"/>
        </w:rPr>
        <w:t>M</w:t>
      </w:r>
      <w:r w:rsidR="002336B7" w:rsidRPr="00366603">
        <w:rPr>
          <w:rFonts w:ascii="Arial" w:hAnsi="Arial"/>
        </w:rPr>
        <w:t xml:space="preserve">ajitel </w:t>
      </w:r>
      <w:r w:rsidRPr="00EB4ABD">
        <w:rPr>
          <w:rFonts w:ascii="Arial" w:hAnsi="Arial"/>
        </w:rPr>
        <w:t>může v této oblasti</w:t>
      </w:r>
      <w:r w:rsidR="00D1343F" w:rsidRPr="00EB4ABD">
        <w:rPr>
          <w:rFonts w:ascii="Arial" w:hAnsi="Arial"/>
        </w:rPr>
        <w:t xml:space="preserve"> v případě nepřítomnosti</w:t>
      </w:r>
      <w:r w:rsidRPr="00EB4ABD">
        <w:rPr>
          <w:rFonts w:ascii="Arial" w:hAnsi="Arial"/>
        </w:rPr>
        <w:t xml:space="preserve"> </w:t>
      </w:r>
      <w:r w:rsidR="00C31441" w:rsidRPr="00EB4ABD">
        <w:rPr>
          <w:rFonts w:ascii="Arial" w:hAnsi="Arial"/>
        </w:rPr>
        <w:t xml:space="preserve">apartmán pronajmout zhruba za </w:t>
      </w:r>
      <w:r w:rsidR="00C31441" w:rsidRPr="00366603">
        <w:rPr>
          <w:rFonts w:ascii="Arial" w:hAnsi="Arial"/>
        </w:rPr>
        <w:t>5</w:t>
      </w:r>
      <w:r w:rsidR="00C93ED2">
        <w:rPr>
          <w:rFonts w:ascii="Arial" w:hAnsi="Arial"/>
        </w:rPr>
        <w:t> </w:t>
      </w:r>
      <w:r w:rsidR="00242777" w:rsidRPr="00366603">
        <w:rPr>
          <w:rFonts w:ascii="Arial" w:hAnsi="Arial"/>
        </w:rPr>
        <w:t>6</w:t>
      </w:r>
      <w:r w:rsidR="00D36A9A" w:rsidRPr="00366603">
        <w:rPr>
          <w:rFonts w:ascii="Arial" w:hAnsi="Arial"/>
        </w:rPr>
        <w:t>3</w:t>
      </w:r>
      <w:r w:rsidR="00242777" w:rsidRPr="00366603">
        <w:rPr>
          <w:rFonts w:ascii="Arial" w:hAnsi="Arial"/>
        </w:rPr>
        <w:t>0</w:t>
      </w:r>
      <w:r w:rsidR="00C93ED2">
        <w:rPr>
          <w:rFonts w:ascii="Arial" w:hAnsi="Arial"/>
        </w:rPr>
        <w:t> </w:t>
      </w:r>
      <w:r w:rsidR="00242777" w:rsidRPr="00366603">
        <w:rPr>
          <w:rFonts w:ascii="Arial" w:hAnsi="Arial"/>
        </w:rPr>
        <w:t>–</w:t>
      </w:r>
      <w:r w:rsidR="00C93ED2">
        <w:rPr>
          <w:rFonts w:ascii="Arial" w:hAnsi="Arial"/>
        </w:rPr>
        <w:t> </w:t>
      </w:r>
      <w:r w:rsidR="00C31441" w:rsidRPr="00366603">
        <w:rPr>
          <w:rFonts w:ascii="Arial" w:hAnsi="Arial"/>
        </w:rPr>
        <w:t>6</w:t>
      </w:r>
      <w:r w:rsidR="00C93ED2">
        <w:rPr>
          <w:rFonts w:ascii="Arial" w:hAnsi="Arial"/>
        </w:rPr>
        <w:t> </w:t>
      </w:r>
      <w:r w:rsidR="00C31441" w:rsidRPr="00366603">
        <w:rPr>
          <w:rFonts w:ascii="Arial" w:hAnsi="Arial"/>
        </w:rPr>
        <w:t>7</w:t>
      </w:r>
      <w:r w:rsidR="00D36A9A" w:rsidRPr="00366603">
        <w:rPr>
          <w:rFonts w:ascii="Arial" w:hAnsi="Arial"/>
        </w:rPr>
        <w:t>6</w:t>
      </w:r>
      <w:r w:rsidR="00C31441" w:rsidRPr="00366603">
        <w:rPr>
          <w:rFonts w:ascii="Arial" w:hAnsi="Arial"/>
        </w:rPr>
        <w:t>0</w:t>
      </w:r>
      <w:r w:rsidR="00C93ED2">
        <w:rPr>
          <w:rFonts w:ascii="Arial" w:hAnsi="Arial"/>
        </w:rPr>
        <w:t> </w:t>
      </w:r>
      <w:r w:rsidR="00C31441" w:rsidRPr="00366603">
        <w:rPr>
          <w:rFonts w:ascii="Arial" w:hAnsi="Arial"/>
        </w:rPr>
        <w:t>Kč</w:t>
      </w:r>
      <w:r w:rsidR="00D36A9A" w:rsidRPr="00366603">
        <w:rPr>
          <w:rFonts w:ascii="Arial" w:hAnsi="Arial"/>
        </w:rPr>
        <w:t xml:space="preserve"> (</w:t>
      </w:r>
      <w:r w:rsidR="00C31441" w:rsidRPr="00366603">
        <w:rPr>
          <w:rFonts w:ascii="Arial" w:hAnsi="Arial"/>
        </w:rPr>
        <w:t>250-300 USD</w:t>
      </w:r>
      <w:r w:rsidR="00D36A9A" w:rsidRPr="00EB4ABD">
        <w:rPr>
          <w:rFonts w:ascii="Arial" w:hAnsi="Arial"/>
        </w:rPr>
        <w:t>)</w:t>
      </w:r>
      <w:r w:rsidR="00977D91" w:rsidRPr="00EB4ABD">
        <w:rPr>
          <w:rFonts w:ascii="Arial" w:hAnsi="Arial"/>
        </w:rPr>
        <w:t xml:space="preserve"> za noc</w:t>
      </w:r>
      <w:r w:rsidR="00C31441" w:rsidRPr="00EB4ABD">
        <w:rPr>
          <w:rFonts w:ascii="Arial" w:hAnsi="Arial"/>
        </w:rPr>
        <w:t xml:space="preserve">. Co se týče vily, </w:t>
      </w:r>
      <w:r w:rsidR="00F620CA" w:rsidRPr="00EB4ABD">
        <w:rPr>
          <w:rFonts w:ascii="Arial" w:hAnsi="Arial"/>
        </w:rPr>
        <w:t>při</w:t>
      </w:r>
      <w:r w:rsidR="00495C57" w:rsidRPr="00EB4ABD">
        <w:rPr>
          <w:rFonts w:ascii="Arial" w:hAnsi="Arial"/>
        </w:rPr>
        <w:t xml:space="preserve"> využití správcovské služby</w:t>
      </w:r>
      <w:r w:rsidR="00B34048" w:rsidRPr="00EB4ABD">
        <w:rPr>
          <w:rFonts w:ascii="Arial" w:hAnsi="Arial"/>
        </w:rPr>
        <w:t>, která vše zařídí,</w:t>
      </w:r>
      <w:r w:rsidR="00495C57" w:rsidRPr="00EB4ABD">
        <w:rPr>
          <w:rFonts w:ascii="Arial" w:hAnsi="Arial"/>
        </w:rPr>
        <w:t xml:space="preserve"> </w:t>
      </w:r>
      <w:r w:rsidR="00B34048" w:rsidRPr="00EB4ABD">
        <w:rPr>
          <w:rFonts w:ascii="Arial" w:hAnsi="Arial"/>
        </w:rPr>
        <w:t>vychází</w:t>
      </w:r>
      <w:r w:rsidR="00F620CA" w:rsidRPr="00EB4ABD">
        <w:rPr>
          <w:rFonts w:ascii="Arial" w:hAnsi="Arial"/>
        </w:rPr>
        <w:t xml:space="preserve"> noc</w:t>
      </w:r>
      <w:r w:rsidR="00B34048" w:rsidRPr="00EB4ABD">
        <w:rPr>
          <w:rFonts w:ascii="Arial" w:hAnsi="Arial"/>
        </w:rPr>
        <w:t xml:space="preserve"> na 38 </w:t>
      </w:r>
      <w:r w:rsidR="00D36A9A" w:rsidRPr="00366603">
        <w:rPr>
          <w:rFonts w:ascii="Arial" w:hAnsi="Arial"/>
        </w:rPr>
        <w:t>2</w:t>
      </w:r>
      <w:r w:rsidR="00B34048" w:rsidRPr="00EB4ABD">
        <w:rPr>
          <w:rFonts w:ascii="Arial" w:hAnsi="Arial"/>
        </w:rPr>
        <w:t>00 Kč</w:t>
      </w:r>
      <w:r w:rsidR="00D36A9A" w:rsidRPr="00366603">
        <w:rPr>
          <w:rFonts w:ascii="Arial" w:hAnsi="Arial"/>
        </w:rPr>
        <w:t xml:space="preserve"> (</w:t>
      </w:r>
      <w:r w:rsidR="00B34048" w:rsidRPr="00EB4ABD">
        <w:rPr>
          <w:rFonts w:ascii="Arial" w:hAnsi="Arial"/>
        </w:rPr>
        <w:t>1</w:t>
      </w:r>
      <w:r w:rsidR="00D36A9A" w:rsidRPr="00366603">
        <w:rPr>
          <w:rFonts w:ascii="Arial" w:hAnsi="Arial"/>
        </w:rPr>
        <w:t> </w:t>
      </w:r>
      <w:r w:rsidR="00B34048" w:rsidRPr="00EB4ABD">
        <w:rPr>
          <w:rFonts w:ascii="Arial" w:hAnsi="Arial"/>
        </w:rPr>
        <w:t>695</w:t>
      </w:r>
      <w:r w:rsidR="00D36A9A" w:rsidRPr="00EB4ABD">
        <w:rPr>
          <w:rFonts w:ascii="Arial" w:hAnsi="Arial"/>
        </w:rPr>
        <w:t xml:space="preserve"> USD)</w:t>
      </w:r>
      <w:r w:rsidR="00B34048" w:rsidRPr="00EB4ABD">
        <w:rPr>
          <w:rFonts w:ascii="Arial" w:hAnsi="Arial"/>
        </w:rPr>
        <w:t xml:space="preserve">. Při 80% obsazenosti činí celkový výnos </w:t>
      </w:r>
      <w:r w:rsidR="000C3A8D" w:rsidRPr="00EB4ABD">
        <w:rPr>
          <w:rFonts w:ascii="Arial" w:hAnsi="Arial"/>
        </w:rPr>
        <w:t>přes 11</w:t>
      </w:r>
      <w:r w:rsidR="00534DB2" w:rsidRPr="00EB4ABD">
        <w:rPr>
          <w:rFonts w:ascii="Arial" w:hAnsi="Arial"/>
        </w:rPr>
        <w:t> </w:t>
      </w:r>
      <w:r w:rsidR="000C3A8D" w:rsidRPr="00EB4ABD">
        <w:rPr>
          <w:rFonts w:ascii="Arial" w:hAnsi="Arial"/>
        </w:rPr>
        <w:t>milionů korun</w:t>
      </w:r>
      <w:r w:rsidR="00C57294" w:rsidRPr="00EB4ABD">
        <w:rPr>
          <w:rFonts w:ascii="Arial" w:hAnsi="Arial"/>
        </w:rPr>
        <w:t xml:space="preserve"> (</w:t>
      </w:r>
      <w:r w:rsidR="00CD14DB" w:rsidRPr="00EB4ABD">
        <w:rPr>
          <w:rFonts w:ascii="Arial" w:hAnsi="Arial"/>
        </w:rPr>
        <w:t>495</w:t>
      </w:r>
      <w:r w:rsidR="00C57294" w:rsidRPr="00EB4ABD">
        <w:rPr>
          <w:rFonts w:ascii="Arial" w:hAnsi="Arial"/>
        </w:rPr>
        <w:t xml:space="preserve"> </w:t>
      </w:r>
      <w:r w:rsidR="00CD14DB" w:rsidRPr="00EB4ABD">
        <w:rPr>
          <w:rFonts w:ascii="Arial" w:hAnsi="Arial"/>
        </w:rPr>
        <w:t xml:space="preserve">000 </w:t>
      </w:r>
      <w:r w:rsidR="00C57294" w:rsidRPr="00EB4ABD">
        <w:rPr>
          <w:rFonts w:ascii="Arial" w:hAnsi="Arial"/>
        </w:rPr>
        <w:t xml:space="preserve">USD) </w:t>
      </w:r>
      <w:r w:rsidR="000C3A8D" w:rsidRPr="00EB4ABD">
        <w:rPr>
          <w:rFonts w:ascii="Arial" w:hAnsi="Arial"/>
        </w:rPr>
        <w:t>ročně</w:t>
      </w:r>
      <w:r w:rsidR="002336B7" w:rsidRPr="00366603">
        <w:rPr>
          <w:rFonts w:ascii="Arial" w:hAnsi="Arial"/>
        </w:rPr>
        <w:t>.</w:t>
      </w:r>
      <w:r w:rsidR="001C3E8B" w:rsidRPr="00EB4ABD">
        <w:rPr>
          <w:rFonts w:ascii="Arial" w:hAnsi="Arial"/>
        </w:rPr>
        <w:t xml:space="preserve"> </w:t>
      </w:r>
      <w:r w:rsidR="00E05405">
        <w:rPr>
          <w:rFonts w:ascii="Arial" w:hAnsi="Arial"/>
        </w:rPr>
        <w:t>O klientelu zde není nouze, protože</w:t>
      </w:r>
      <w:r w:rsidR="007D3B52">
        <w:rPr>
          <w:rFonts w:ascii="Arial" w:hAnsi="Arial"/>
        </w:rPr>
        <w:t xml:space="preserve"> </w:t>
      </w:r>
      <w:r w:rsidR="007B62D4">
        <w:rPr>
          <w:rFonts w:ascii="Arial" w:hAnsi="Arial"/>
        </w:rPr>
        <w:t xml:space="preserve">volný čas sem létají trávit movití lidé ze </w:t>
      </w:r>
      <w:r w:rsidR="00C6742E">
        <w:rPr>
          <w:rFonts w:ascii="Arial" w:hAnsi="Arial"/>
        </w:rPr>
        <w:t>Spojených arabských emirátů</w:t>
      </w:r>
      <w:r w:rsidR="007B62D4">
        <w:rPr>
          <w:rFonts w:ascii="Arial" w:hAnsi="Arial"/>
        </w:rPr>
        <w:t xml:space="preserve">. </w:t>
      </w:r>
      <w:r w:rsidR="00626046" w:rsidRPr="00EB4ABD">
        <w:rPr>
          <w:rFonts w:ascii="Arial" w:hAnsi="Arial"/>
        </w:rPr>
        <w:t xml:space="preserve">Hodnota nemovitostí do budoucna pak ještě dle Jesiky Schopper poroste: </w:t>
      </w:r>
      <w:r w:rsidR="00626046" w:rsidRPr="00366603">
        <w:rPr>
          <w:rFonts w:ascii="Arial" w:hAnsi="Arial"/>
          <w:i/>
          <w:iCs/>
        </w:rPr>
        <w:t>„</w:t>
      </w:r>
      <w:r w:rsidR="009063E7" w:rsidRPr="00366603">
        <w:rPr>
          <w:rFonts w:ascii="Arial" w:hAnsi="Arial"/>
          <w:i/>
          <w:iCs/>
        </w:rPr>
        <w:t>A</w:t>
      </w:r>
      <w:r w:rsidR="00626046" w:rsidRPr="00366603">
        <w:rPr>
          <w:rFonts w:ascii="Arial" w:hAnsi="Arial"/>
          <w:i/>
          <w:iCs/>
        </w:rPr>
        <w:t>by uchovali krásu ostrovů</w:t>
      </w:r>
      <w:r w:rsidR="009063E7" w:rsidRPr="00366603">
        <w:rPr>
          <w:rFonts w:ascii="Arial" w:hAnsi="Arial"/>
          <w:i/>
          <w:iCs/>
        </w:rPr>
        <w:t>, limitují Seychely novou výstavbu.</w:t>
      </w:r>
      <w:r w:rsidR="00626046" w:rsidRPr="00366603">
        <w:rPr>
          <w:rFonts w:ascii="Arial" w:hAnsi="Arial"/>
          <w:i/>
          <w:iCs/>
        </w:rPr>
        <w:t xml:space="preserve"> Takov</w:t>
      </w:r>
      <w:r w:rsidR="009063E7" w:rsidRPr="00366603">
        <w:rPr>
          <w:rFonts w:ascii="Arial" w:hAnsi="Arial"/>
          <w:i/>
          <w:iCs/>
        </w:rPr>
        <w:t>ýto</w:t>
      </w:r>
      <w:r w:rsidR="00626046" w:rsidRPr="00366603">
        <w:rPr>
          <w:rFonts w:ascii="Arial" w:hAnsi="Arial"/>
          <w:i/>
          <w:iCs/>
        </w:rPr>
        <w:t xml:space="preserve"> projekt</w:t>
      </w:r>
      <w:r w:rsidR="009063E7" w:rsidRPr="00366603">
        <w:rPr>
          <w:rFonts w:ascii="Arial" w:hAnsi="Arial"/>
          <w:i/>
          <w:iCs/>
        </w:rPr>
        <w:t xml:space="preserve"> tak už v nabídce nikdy</w:t>
      </w:r>
      <w:r w:rsidR="00626046" w:rsidRPr="00366603">
        <w:rPr>
          <w:rFonts w:ascii="Arial" w:hAnsi="Arial"/>
          <w:i/>
          <w:iCs/>
        </w:rPr>
        <w:t xml:space="preserve"> nebude.</w:t>
      </w:r>
      <w:r w:rsidR="00BC7141" w:rsidRPr="00366603">
        <w:rPr>
          <w:rFonts w:ascii="Arial" w:hAnsi="Arial"/>
          <w:i/>
          <w:iCs/>
        </w:rPr>
        <w:t xml:space="preserve"> </w:t>
      </w:r>
      <w:r w:rsidR="00626046" w:rsidRPr="00366603">
        <w:rPr>
          <w:rFonts w:ascii="Arial" w:hAnsi="Arial"/>
          <w:i/>
          <w:iCs/>
        </w:rPr>
        <w:t xml:space="preserve">Všechny </w:t>
      </w:r>
      <w:r w:rsidR="00BC7141" w:rsidRPr="00366603">
        <w:rPr>
          <w:rFonts w:ascii="Arial" w:hAnsi="Arial"/>
          <w:i/>
          <w:iCs/>
        </w:rPr>
        <w:t xml:space="preserve">ostatní </w:t>
      </w:r>
      <w:r w:rsidR="00626046" w:rsidRPr="00366603">
        <w:rPr>
          <w:rFonts w:ascii="Arial" w:hAnsi="Arial"/>
          <w:i/>
          <w:iCs/>
        </w:rPr>
        <w:t>nemovitosti na</w:t>
      </w:r>
      <w:r w:rsidR="00BC7141" w:rsidRPr="00366603">
        <w:rPr>
          <w:rFonts w:ascii="Arial" w:hAnsi="Arial"/>
          <w:i/>
          <w:iCs/>
        </w:rPr>
        <w:t xml:space="preserve"> ostrově</w:t>
      </w:r>
      <w:r w:rsidR="00626046" w:rsidRPr="00366603">
        <w:rPr>
          <w:rFonts w:ascii="Arial" w:hAnsi="Arial"/>
          <w:i/>
          <w:iCs/>
        </w:rPr>
        <w:t xml:space="preserve"> Eden</w:t>
      </w:r>
      <w:r w:rsidR="00BC7141" w:rsidRPr="00366603">
        <w:rPr>
          <w:rFonts w:ascii="Arial" w:hAnsi="Arial"/>
          <w:i/>
          <w:iCs/>
        </w:rPr>
        <w:t xml:space="preserve"> Island</w:t>
      </w:r>
      <w:r w:rsidR="00626046" w:rsidRPr="00366603">
        <w:rPr>
          <w:rFonts w:ascii="Arial" w:hAnsi="Arial"/>
          <w:i/>
          <w:iCs/>
        </w:rPr>
        <w:t xml:space="preserve"> </w:t>
      </w:r>
      <w:r w:rsidR="00DB268B" w:rsidRPr="00EB4ABD">
        <w:rPr>
          <w:rFonts w:ascii="Arial" w:hAnsi="Arial"/>
          <w:i/>
          <w:iCs/>
        </w:rPr>
        <w:t xml:space="preserve">jsou již </w:t>
      </w:r>
      <w:r w:rsidR="00626046" w:rsidRPr="00366603">
        <w:rPr>
          <w:rFonts w:ascii="Arial" w:hAnsi="Arial"/>
          <w:i/>
          <w:iCs/>
        </w:rPr>
        <w:t>prodané</w:t>
      </w:r>
      <w:r w:rsidR="00012D36" w:rsidRPr="00EB4ABD">
        <w:rPr>
          <w:rFonts w:ascii="Arial" w:hAnsi="Arial"/>
          <w:i/>
          <w:iCs/>
        </w:rPr>
        <w:t xml:space="preserve"> a</w:t>
      </w:r>
      <w:r w:rsidR="00C7097F" w:rsidRPr="00EB4ABD">
        <w:rPr>
          <w:rFonts w:ascii="Arial" w:hAnsi="Arial"/>
          <w:i/>
          <w:iCs/>
        </w:rPr>
        <w:t> </w:t>
      </w:r>
      <w:r w:rsidR="00012D36" w:rsidRPr="00EB4ABD">
        <w:rPr>
          <w:rFonts w:ascii="Arial" w:hAnsi="Arial"/>
          <w:i/>
          <w:iCs/>
        </w:rPr>
        <w:t>p</w:t>
      </w:r>
      <w:r w:rsidR="00E76D21" w:rsidRPr="00366603">
        <w:rPr>
          <w:rFonts w:ascii="Arial" w:hAnsi="Arial"/>
          <w:i/>
          <w:iCs/>
        </w:rPr>
        <w:t>odle našich informací tu vlastní</w:t>
      </w:r>
      <w:r w:rsidR="00626046" w:rsidRPr="00366603">
        <w:rPr>
          <w:rFonts w:ascii="Arial" w:hAnsi="Arial"/>
          <w:i/>
          <w:iCs/>
        </w:rPr>
        <w:t xml:space="preserve"> </w:t>
      </w:r>
      <w:r w:rsidR="00E76D21" w:rsidRPr="00366603">
        <w:rPr>
          <w:rFonts w:ascii="Arial" w:hAnsi="Arial"/>
          <w:i/>
          <w:iCs/>
        </w:rPr>
        <w:t xml:space="preserve">kolem </w:t>
      </w:r>
      <w:r w:rsidR="00626046" w:rsidRPr="00366603">
        <w:rPr>
          <w:rFonts w:ascii="Arial" w:hAnsi="Arial"/>
          <w:i/>
          <w:iCs/>
        </w:rPr>
        <w:t>25</w:t>
      </w:r>
      <w:r w:rsidR="00E76D21" w:rsidRPr="00366603">
        <w:rPr>
          <w:rFonts w:ascii="Arial" w:hAnsi="Arial"/>
          <w:i/>
          <w:iCs/>
        </w:rPr>
        <w:t xml:space="preserve"> </w:t>
      </w:r>
      <w:r w:rsidR="00626046" w:rsidRPr="00366603">
        <w:rPr>
          <w:rFonts w:ascii="Arial" w:hAnsi="Arial"/>
          <w:i/>
          <w:iCs/>
        </w:rPr>
        <w:t xml:space="preserve">% </w:t>
      </w:r>
      <w:r w:rsidR="00E76D21" w:rsidRPr="00366603">
        <w:rPr>
          <w:rFonts w:ascii="Arial" w:hAnsi="Arial"/>
          <w:i/>
          <w:iCs/>
        </w:rPr>
        <w:t>majitelů</w:t>
      </w:r>
      <w:r w:rsidR="00626046" w:rsidRPr="00366603">
        <w:rPr>
          <w:rFonts w:ascii="Arial" w:hAnsi="Arial"/>
          <w:i/>
          <w:iCs/>
        </w:rPr>
        <w:t xml:space="preserve"> </w:t>
      </w:r>
      <w:r w:rsidR="00E76D21" w:rsidRPr="00366603">
        <w:rPr>
          <w:rFonts w:ascii="Arial" w:hAnsi="Arial"/>
          <w:i/>
          <w:iCs/>
        </w:rPr>
        <w:t>dvě</w:t>
      </w:r>
      <w:r w:rsidR="00626046" w:rsidRPr="00366603">
        <w:rPr>
          <w:rFonts w:ascii="Arial" w:hAnsi="Arial"/>
          <w:i/>
          <w:iCs/>
        </w:rPr>
        <w:t xml:space="preserve"> a více nemovitostí</w:t>
      </w:r>
      <w:r w:rsidR="00E76D21" w:rsidRPr="00366603">
        <w:rPr>
          <w:rFonts w:ascii="Arial" w:hAnsi="Arial"/>
          <w:i/>
          <w:iCs/>
        </w:rPr>
        <w:t>, s</w:t>
      </w:r>
      <w:r w:rsidR="006A09EE">
        <w:rPr>
          <w:rFonts w:ascii="Arial" w:hAnsi="Arial"/>
          <w:i/>
          <w:iCs/>
        </w:rPr>
        <w:t> </w:t>
      </w:r>
      <w:r w:rsidR="00E76D21" w:rsidRPr="00366603">
        <w:rPr>
          <w:rFonts w:ascii="Arial" w:hAnsi="Arial"/>
          <w:i/>
          <w:iCs/>
        </w:rPr>
        <w:t>nimiž</w:t>
      </w:r>
      <w:r w:rsidR="00626046" w:rsidRPr="00366603">
        <w:rPr>
          <w:rFonts w:ascii="Arial" w:hAnsi="Arial"/>
          <w:i/>
          <w:iCs/>
        </w:rPr>
        <w:t xml:space="preserve"> jsou spokojení a</w:t>
      </w:r>
      <w:r w:rsidR="001923D1" w:rsidRPr="00EB4ABD">
        <w:rPr>
          <w:rFonts w:ascii="Arial" w:hAnsi="Arial"/>
          <w:i/>
          <w:iCs/>
        </w:rPr>
        <w:t> </w:t>
      </w:r>
      <w:r w:rsidR="00626046" w:rsidRPr="00366603">
        <w:rPr>
          <w:rFonts w:ascii="Arial" w:hAnsi="Arial"/>
          <w:i/>
          <w:iCs/>
        </w:rPr>
        <w:t>věří v</w:t>
      </w:r>
      <w:r w:rsidR="00E76D21" w:rsidRPr="00366603">
        <w:rPr>
          <w:rFonts w:ascii="Arial" w:hAnsi="Arial"/>
          <w:i/>
          <w:iCs/>
        </w:rPr>
        <w:t xml:space="preserve"> návratnost </w:t>
      </w:r>
      <w:r w:rsidR="00626046" w:rsidRPr="00366603">
        <w:rPr>
          <w:rFonts w:ascii="Arial" w:hAnsi="Arial"/>
          <w:i/>
          <w:iCs/>
        </w:rPr>
        <w:t>jejich investic</w:t>
      </w:r>
      <w:r w:rsidR="00E76D21" w:rsidRPr="00366603">
        <w:rPr>
          <w:rFonts w:ascii="Arial" w:hAnsi="Arial"/>
          <w:i/>
          <w:iCs/>
        </w:rPr>
        <w:t>e</w:t>
      </w:r>
      <w:r w:rsidR="00894AB5" w:rsidRPr="00366603">
        <w:rPr>
          <w:rFonts w:ascii="Arial" w:hAnsi="Arial"/>
          <w:i/>
          <w:iCs/>
        </w:rPr>
        <w:t xml:space="preserve">. Nedostatkové tu jsou </w:t>
      </w:r>
      <w:r w:rsidR="00A74ABB" w:rsidRPr="00366603">
        <w:rPr>
          <w:rFonts w:ascii="Arial" w:hAnsi="Arial"/>
          <w:i/>
          <w:iCs/>
        </w:rPr>
        <w:t>vily s pěti ložnicemi, které n</w:t>
      </w:r>
      <w:r w:rsidR="00626046" w:rsidRPr="00366603">
        <w:rPr>
          <w:rFonts w:ascii="Arial" w:hAnsi="Arial"/>
          <w:i/>
          <w:iCs/>
        </w:rPr>
        <w:t xml:space="preserve">a </w:t>
      </w:r>
      <w:r w:rsidR="00A74ABB" w:rsidRPr="00366603">
        <w:rPr>
          <w:rFonts w:ascii="Arial" w:hAnsi="Arial"/>
          <w:i/>
          <w:iCs/>
        </w:rPr>
        <w:t xml:space="preserve">následném </w:t>
      </w:r>
      <w:r w:rsidR="00626046" w:rsidRPr="00366603">
        <w:rPr>
          <w:rFonts w:ascii="Arial" w:hAnsi="Arial"/>
          <w:i/>
          <w:iCs/>
        </w:rPr>
        <w:t>pronájmu generují nejvyšší denní příjem.</w:t>
      </w:r>
      <w:r w:rsidR="00A74ABB" w:rsidRPr="00366603">
        <w:rPr>
          <w:rFonts w:ascii="Arial" w:hAnsi="Arial"/>
          <w:i/>
          <w:iCs/>
        </w:rPr>
        <w:t>“</w:t>
      </w:r>
    </w:p>
    <w:p w14:paraId="7B0A4306" w14:textId="7D1D914C" w:rsidR="00E90D09" w:rsidRDefault="00E90D09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657508DE" w14:textId="04CF0E7B" w:rsidR="00CD0B91" w:rsidRPr="00DE25A9" w:rsidRDefault="0079003A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Investiční bydlení</w:t>
      </w:r>
      <w:r w:rsidR="00DE25A9" w:rsidRPr="00DE25A9">
        <w:rPr>
          <w:rFonts w:ascii="Arial" w:hAnsi="Arial"/>
          <w:b/>
          <w:bCs/>
        </w:rPr>
        <w:t xml:space="preserve"> v Perském zálivu</w:t>
      </w:r>
    </w:p>
    <w:p w14:paraId="403E090E" w14:textId="48D5D334" w:rsidR="004825EE" w:rsidRDefault="00C93ED2" w:rsidP="005C0E26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EB4AB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BE49258" wp14:editId="18CBD7A5">
                <wp:simplePos x="0" y="0"/>
                <wp:positionH relativeFrom="margin">
                  <wp:align>left</wp:align>
                </wp:positionH>
                <wp:positionV relativeFrom="paragraph">
                  <wp:posOffset>2032635</wp:posOffset>
                </wp:positionV>
                <wp:extent cx="2118360" cy="251460"/>
                <wp:effectExtent l="0" t="0" r="15240" b="15240"/>
                <wp:wrapSquare wrapText="bothSides"/>
                <wp:docPr id="632443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980F" w14:textId="59F2EC9D" w:rsidR="004825EE" w:rsidRPr="00CD0B91" w:rsidRDefault="005C0E26" w:rsidP="004825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C0E2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Sobha Siniya Island</w:t>
                            </w:r>
                            <w:r w:rsidR="004825EE"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4825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9258" id="_x0000_s1030" type="#_x0000_t202" style="position:absolute;left:0;text-align:left;margin-left:0;margin-top:160.05pt;width:166.8pt;height:19.8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" strokecolor="white [3212]">
                <v:textbox>
                  <w:txbxContent>
                    <w:p w14:paraId="1BFF980F" w14:textId="59F2EC9D" w:rsidR="004825EE" w:rsidRPr="00CD0B91" w:rsidRDefault="005C0E26" w:rsidP="004825EE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C0E2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Sobha Siniya Island</w:t>
                      </w:r>
                      <w:r w:rsidR="004825EE"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4825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448" w:rsidRPr="00EB4ABD">
        <w:rPr>
          <w:noProof/>
        </w:rPr>
        <w:drawing>
          <wp:anchor distT="0" distB="0" distL="114300" distR="114300" simplePos="0" relativeHeight="251664399" behindDoc="1" locked="0" layoutInCell="1" allowOverlap="1" wp14:anchorId="39CE65D3" wp14:editId="600FA223">
            <wp:simplePos x="0" y="0"/>
            <wp:positionH relativeFrom="margin">
              <wp:align>left</wp:align>
            </wp:positionH>
            <wp:positionV relativeFrom="paragraph">
              <wp:posOffset>453390</wp:posOffset>
            </wp:positionV>
            <wp:extent cx="2159635" cy="1529080"/>
            <wp:effectExtent l="0" t="0" r="0" b="0"/>
            <wp:wrapTight wrapText="bothSides">
              <wp:wrapPolygon edited="0">
                <wp:start x="0" y="0"/>
                <wp:lineTo x="0" y="21259"/>
                <wp:lineTo x="21340" y="21259"/>
                <wp:lineTo x="21340" y="0"/>
                <wp:lineTo x="0" y="0"/>
              </wp:wrapPolygon>
            </wp:wrapTight>
            <wp:docPr id="134909221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92217" name="Obrázek 9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2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03A" w:rsidRPr="00EB4ABD">
        <w:rPr>
          <w:rFonts w:ascii="Arial" w:hAnsi="Arial"/>
        </w:rPr>
        <w:t>Na předních příčkách zájmu investorů se trvale drží Spojené arabské emiráty</w:t>
      </w:r>
      <w:r w:rsidR="002A5EE1" w:rsidRPr="00EB4ABD">
        <w:rPr>
          <w:rFonts w:ascii="Arial" w:hAnsi="Arial"/>
        </w:rPr>
        <w:t>, a to k</w:t>
      </w:r>
      <w:r w:rsidR="0079003A" w:rsidRPr="00EB4ABD">
        <w:rPr>
          <w:rFonts w:ascii="Arial" w:hAnsi="Arial"/>
        </w:rPr>
        <w:t>onkrétně</w:t>
      </w:r>
      <w:r w:rsidR="000B7534" w:rsidRPr="00EB4ABD">
        <w:rPr>
          <w:rFonts w:ascii="Arial" w:hAnsi="Arial"/>
        </w:rPr>
        <w:t xml:space="preserve"> hlavní město</w:t>
      </w:r>
      <w:r w:rsidR="002A5EE1" w:rsidRPr="00EB4ABD">
        <w:rPr>
          <w:rFonts w:ascii="Arial" w:hAnsi="Arial"/>
        </w:rPr>
        <w:t xml:space="preserve"> s </w:t>
      </w:r>
      <w:r w:rsidR="0079003A" w:rsidRPr="00EB4ABD">
        <w:rPr>
          <w:rFonts w:ascii="Arial" w:hAnsi="Arial"/>
        </w:rPr>
        <w:t>Dubaj</w:t>
      </w:r>
      <w:r w:rsidR="002A5EE1" w:rsidRPr="00EB4ABD">
        <w:rPr>
          <w:rFonts w:ascii="Arial" w:hAnsi="Arial"/>
        </w:rPr>
        <w:t xml:space="preserve"> s</w:t>
      </w:r>
      <w:r w:rsidR="00DE25A9" w:rsidRPr="00EB4ABD">
        <w:rPr>
          <w:rFonts w:ascii="Arial" w:hAnsi="Arial"/>
        </w:rPr>
        <w:t xml:space="preserve"> celou řad</w:t>
      </w:r>
      <w:r w:rsidR="002A5EE1" w:rsidRPr="00EB4ABD">
        <w:rPr>
          <w:rFonts w:ascii="Arial" w:hAnsi="Arial"/>
        </w:rPr>
        <w:t>o</w:t>
      </w:r>
      <w:r w:rsidR="00DE25A9" w:rsidRPr="00EB4ABD">
        <w:rPr>
          <w:rFonts w:ascii="Arial" w:hAnsi="Arial"/>
        </w:rPr>
        <w:t>u ambiciózních projektů</w:t>
      </w:r>
      <w:r w:rsidR="00DD0907" w:rsidRPr="00EB4ABD">
        <w:rPr>
          <w:rFonts w:ascii="Arial" w:hAnsi="Arial"/>
        </w:rPr>
        <w:t xml:space="preserve">. </w:t>
      </w:r>
      <w:r w:rsidR="00CD3C59" w:rsidRPr="00EB4ABD">
        <w:rPr>
          <w:rFonts w:ascii="Arial" w:hAnsi="Arial"/>
        </w:rPr>
        <w:t>Jeden z v</w:t>
      </w:r>
      <w:r w:rsidR="004825EE" w:rsidRPr="00EB4ABD">
        <w:rPr>
          <w:rFonts w:ascii="Arial" w:hAnsi="Arial"/>
        </w:rPr>
        <w:t>rchol</w:t>
      </w:r>
      <w:r w:rsidR="00CD3C59" w:rsidRPr="00EB4ABD">
        <w:rPr>
          <w:rFonts w:ascii="Arial" w:hAnsi="Arial"/>
        </w:rPr>
        <w:t>ů</w:t>
      </w:r>
      <w:r w:rsidR="004825EE" w:rsidRPr="00EB4ABD">
        <w:rPr>
          <w:rFonts w:ascii="Arial" w:hAnsi="Arial"/>
        </w:rPr>
        <w:t xml:space="preserve"> </w:t>
      </w:r>
      <w:r w:rsidR="005C0E26" w:rsidRPr="00EB4ABD">
        <w:rPr>
          <w:rFonts w:ascii="Arial" w:hAnsi="Arial"/>
        </w:rPr>
        <w:t xml:space="preserve">investiční </w:t>
      </w:r>
      <w:r w:rsidR="00CD3C59" w:rsidRPr="00EB4ABD">
        <w:rPr>
          <w:rFonts w:ascii="Arial" w:hAnsi="Arial"/>
        </w:rPr>
        <w:t xml:space="preserve">nabídky Luxent – Exclusive Properties </w:t>
      </w:r>
      <w:r w:rsidR="004825EE" w:rsidRPr="00EB4ABD">
        <w:rPr>
          <w:rFonts w:ascii="Arial" w:hAnsi="Arial"/>
        </w:rPr>
        <w:t>představuje projekt </w:t>
      </w:r>
      <w:hyperlink r:id="rId23" w:history="1">
        <w:r w:rsidR="005C0E26" w:rsidRPr="00366603">
          <w:rPr>
            <w:rStyle w:val="Hyperlink2"/>
            <w:i w:val="0"/>
            <w:iCs w:val="0"/>
            <w:sz w:val="22"/>
            <w:szCs w:val="22"/>
          </w:rPr>
          <w:t>Sobha Siniya Island</w:t>
        </w:r>
      </w:hyperlink>
      <w:r w:rsidR="004825EE" w:rsidRPr="00EB4ABD">
        <w:rPr>
          <w:rFonts w:ascii="Arial" w:hAnsi="Arial"/>
        </w:rPr>
        <w:t xml:space="preserve">, který </w:t>
      </w:r>
      <w:r w:rsidR="005C0E26" w:rsidRPr="00EB4ABD">
        <w:rPr>
          <w:rFonts w:ascii="Arial" w:hAnsi="Arial"/>
        </w:rPr>
        <w:t>speciálně na krátkodobé pronájmy nabízí návratnost kolem 15 %</w:t>
      </w:r>
      <w:r w:rsidR="004825EE" w:rsidRPr="00EB4ABD">
        <w:rPr>
          <w:rFonts w:ascii="Arial" w:hAnsi="Arial"/>
        </w:rPr>
        <w:t xml:space="preserve">. </w:t>
      </w:r>
      <w:r w:rsidR="0065354B" w:rsidRPr="00EB4ABD">
        <w:rPr>
          <w:rFonts w:ascii="Arial" w:hAnsi="Arial"/>
        </w:rPr>
        <w:t>Vybírat lze z luxusních apartmánů s dispozicemi od 2+kk až po prostorné 4+kk, jejichž ceny začínají na zhruba 6 750 000 Kč</w:t>
      </w:r>
      <w:r w:rsidR="00034670" w:rsidRPr="00366603">
        <w:rPr>
          <w:rFonts w:ascii="Arial" w:hAnsi="Arial"/>
        </w:rPr>
        <w:t xml:space="preserve"> (</w:t>
      </w:r>
      <w:r w:rsidR="0065354B" w:rsidRPr="00EB4ABD">
        <w:rPr>
          <w:rFonts w:ascii="Arial" w:hAnsi="Arial"/>
        </w:rPr>
        <w:t>1,1 mil AED</w:t>
      </w:r>
      <w:r w:rsidR="00034670" w:rsidRPr="00EB4ABD">
        <w:rPr>
          <w:rFonts w:ascii="Arial" w:hAnsi="Arial"/>
        </w:rPr>
        <w:t>)</w:t>
      </w:r>
      <w:r w:rsidR="0065354B" w:rsidRPr="00EB4ABD">
        <w:rPr>
          <w:rFonts w:ascii="Arial" w:hAnsi="Arial"/>
        </w:rPr>
        <w:t xml:space="preserve">. </w:t>
      </w:r>
      <w:r w:rsidR="005C0E26" w:rsidRPr="00EB4ABD">
        <w:rPr>
          <w:rFonts w:ascii="Arial" w:hAnsi="Arial"/>
        </w:rPr>
        <w:t>Komplex</w:t>
      </w:r>
      <w:r w:rsidR="0065354B" w:rsidRPr="00EB4ABD">
        <w:rPr>
          <w:rFonts w:ascii="Arial" w:hAnsi="Arial"/>
        </w:rPr>
        <w:t xml:space="preserve"> ve stylu Malediv, jenž se nachází pouhých 10</w:t>
      </w:r>
      <w:r>
        <w:rPr>
          <w:rFonts w:ascii="Arial" w:hAnsi="Arial"/>
        </w:rPr>
        <w:t> </w:t>
      </w:r>
      <w:r w:rsidR="0065354B" w:rsidRPr="00EB4ABD">
        <w:rPr>
          <w:rFonts w:ascii="Arial" w:hAnsi="Arial"/>
        </w:rPr>
        <w:t>minut od prvního kasina na Středním východě v Al Marjan Island a nabízí bezkonkurenční propojení s Dubají,</w:t>
      </w:r>
      <w:r w:rsidR="005C0E26" w:rsidRPr="00EB4ABD">
        <w:rPr>
          <w:rFonts w:ascii="Arial" w:hAnsi="Arial"/>
        </w:rPr>
        <w:t xml:space="preserve"> v sobě zahrnuje vilové resorty, nákupní centrum, restaurace či golfové hřiště.</w:t>
      </w:r>
    </w:p>
    <w:p w14:paraId="1B3218CA" w14:textId="00486ED4" w:rsidR="004825EE" w:rsidRPr="004825EE" w:rsidRDefault="00C93ED2" w:rsidP="004825E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5423" behindDoc="1" locked="0" layoutInCell="1" allowOverlap="1" wp14:anchorId="209C6F16" wp14:editId="50BC3A26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2158365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352" y="21350"/>
                <wp:lineTo x="21352" y="0"/>
                <wp:lineTo x="0" y="0"/>
              </wp:wrapPolygon>
            </wp:wrapTight>
            <wp:docPr id="2517690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6906" name="Obrázek 10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0679A" w14:textId="4E4320A6" w:rsidR="0065354B" w:rsidRDefault="0065354B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5B479CC" wp14:editId="04EB3BEB">
                <wp:simplePos x="0" y="0"/>
                <wp:positionH relativeFrom="margin">
                  <wp:align>right</wp:align>
                </wp:positionH>
                <wp:positionV relativeFrom="paragraph">
                  <wp:posOffset>1032510</wp:posOffset>
                </wp:positionV>
                <wp:extent cx="2122170" cy="274320"/>
                <wp:effectExtent l="0" t="0" r="11430" b="11430"/>
                <wp:wrapSquare wrapText="bothSides"/>
                <wp:docPr id="7627596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43C6" w14:textId="576C1B99" w:rsidR="004825EE" w:rsidRPr="00CD0B91" w:rsidRDefault="0065354B" w:rsidP="004825E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5354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One Sky Park</w:t>
                            </w:r>
                            <w:r w:rsidR="004825EE"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4825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479CC" id="_x0000_s1031" type="#_x0000_t202" style="position:absolute;left:0;text-align:left;margin-left:115.9pt;margin-top:81.3pt;width:167.1pt;height:21.6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" strokecolor="white [3212]">
                <v:textbox>
                  <w:txbxContent>
                    <w:p w14:paraId="565243C6" w14:textId="576C1B99" w:rsidR="004825EE" w:rsidRPr="00CD0B91" w:rsidRDefault="0065354B" w:rsidP="004825E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5354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One Sky Park</w:t>
                      </w:r>
                      <w:r w:rsidR="004825EE"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4825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E79">
        <w:rPr>
          <w:rFonts w:ascii="Arial" w:hAnsi="Arial"/>
        </w:rPr>
        <w:t xml:space="preserve">To v </w:t>
      </w:r>
      <w:r w:rsidRPr="0065354B">
        <w:rPr>
          <w:rFonts w:ascii="Arial" w:hAnsi="Arial"/>
        </w:rPr>
        <w:t>jedné z nejrychleji rostoucích oblastí Dubaje</w:t>
      </w:r>
      <w:r>
        <w:rPr>
          <w:rFonts w:ascii="Arial" w:hAnsi="Arial"/>
        </w:rPr>
        <w:t xml:space="preserve">, lokalitě </w:t>
      </w:r>
      <w:r w:rsidRPr="0065354B">
        <w:rPr>
          <w:rFonts w:ascii="Arial" w:hAnsi="Arial"/>
        </w:rPr>
        <w:t>Jumeirah Village Circl</w:t>
      </w:r>
      <w:r>
        <w:rPr>
          <w:rFonts w:ascii="Arial" w:hAnsi="Arial"/>
        </w:rPr>
        <w:t>e, vznik</w:t>
      </w:r>
      <w:r w:rsidR="00BF47CF">
        <w:rPr>
          <w:rFonts w:ascii="Arial" w:hAnsi="Arial"/>
        </w:rPr>
        <w:t>ne</w:t>
      </w:r>
      <w:r>
        <w:rPr>
          <w:rFonts w:ascii="Arial" w:hAnsi="Arial"/>
        </w:rPr>
        <w:t xml:space="preserve"> dlouho očekávaný projekt </w:t>
      </w:r>
      <w:hyperlink r:id="rId25" w:history="1">
        <w:r w:rsidRPr="00366603">
          <w:rPr>
            <w:rStyle w:val="Hyperlink2"/>
            <w:i w:val="0"/>
            <w:iCs w:val="0"/>
            <w:sz w:val="22"/>
            <w:szCs w:val="22"/>
          </w:rPr>
          <w:t>One Sky Park</w:t>
        </w:r>
      </w:hyperlink>
      <w:r>
        <w:rPr>
          <w:rFonts w:ascii="Arial" w:hAnsi="Arial"/>
        </w:rPr>
        <w:t xml:space="preserve"> </w:t>
      </w:r>
      <w:r w:rsidR="006D4A75">
        <w:rPr>
          <w:rFonts w:ascii="Arial" w:hAnsi="Arial"/>
        </w:rPr>
        <w:t>ve spolupráci s</w:t>
      </w:r>
      <w:r w:rsidRPr="0065354B">
        <w:rPr>
          <w:rFonts w:ascii="Arial" w:hAnsi="Arial"/>
        </w:rPr>
        <w:t xml:space="preserve"> prestižní značkou Versace</w:t>
      </w:r>
      <w:r>
        <w:rPr>
          <w:rFonts w:ascii="Arial" w:hAnsi="Arial"/>
        </w:rPr>
        <w:t xml:space="preserve">. </w:t>
      </w:r>
      <w:r w:rsidRPr="0065354B">
        <w:rPr>
          <w:rFonts w:ascii="Arial" w:hAnsi="Arial"/>
        </w:rPr>
        <w:t>Budova poskytne obyvatelům širokou škálu prémiov</w:t>
      </w:r>
      <w:r w:rsidR="006D4A75">
        <w:rPr>
          <w:rFonts w:ascii="Arial" w:hAnsi="Arial"/>
        </w:rPr>
        <w:t>ého</w:t>
      </w:r>
      <w:r w:rsidRPr="0065354B">
        <w:rPr>
          <w:rFonts w:ascii="Arial" w:hAnsi="Arial"/>
        </w:rPr>
        <w:t xml:space="preserve"> zařízení, včetně střešního bazénu s restaurací a barem, 45metrového plážového bazénu v přízemí, moderní </w:t>
      </w:r>
      <w:r w:rsidRPr="0065354B">
        <w:rPr>
          <w:rFonts w:ascii="Arial" w:hAnsi="Arial"/>
        </w:rPr>
        <w:lastRenderedPageBreak/>
        <w:t>posilovny, hřiště na padel tenis a basketbal</w:t>
      </w:r>
      <w:r>
        <w:rPr>
          <w:rFonts w:ascii="Arial" w:hAnsi="Arial"/>
        </w:rPr>
        <w:t xml:space="preserve"> či</w:t>
      </w:r>
      <w:r w:rsidRPr="0065354B">
        <w:rPr>
          <w:rFonts w:ascii="Arial" w:hAnsi="Arial"/>
        </w:rPr>
        <w:t xml:space="preserve"> soukromého kina.</w:t>
      </w:r>
      <w:r>
        <w:rPr>
          <w:rFonts w:ascii="Arial" w:hAnsi="Arial"/>
        </w:rPr>
        <w:t xml:space="preserve"> </w:t>
      </w:r>
      <w:r w:rsidRPr="0065354B">
        <w:rPr>
          <w:rFonts w:ascii="Arial" w:hAnsi="Arial"/>
        </w:rPr>
        <w:t>Ceny jednotek</w:t>
      </w:r>
      <w:r w:rsidR="00A21418" w:rsidRPr="00A21418">
        <w:rPr>
          <w:rFonts w:ascii="Arial" w:hAnsi="Arial"/>
        </w:rPr>
        <w:t xml:space="preserve"> </w:t>
      </w:r>
      <w:r w:rsidR="00A21418">
        <w:rPr>
          <w:rFonts w:ascii="Arial" w:hAnsi="Arial"/>
        </w:rPr>
        <w:t>o dispozicích od 2+kk do 5+kk</w:t>
      </w:r>
      <w:r w:rsidR="006D4A75">
        <w:rPr>
          <w:rFonts w:ascii="Arial" w:hAnsi="Arial"/>
        </w:rPr>
        <w:t>, jež budou vybaveny kuchyňskou linkou,</w:t>
      </w:r>
      <w:r>
        <w:rPr>
          <w:rFonts w:ascii="Arial" w:hAnsi="Arial"/>
        </w:rPr>
        <w:t xml:space="preserve"> </w:t>
      </w:r>
      <w:r w:rsidRPr="0065354B">
        <w:rPr>
          <w:rFonts w:ascii="Arial" w:hAnsi="Arial"/>
        </w:rPr>
        <w:t xml:space="preserve">začínají </w:t>
      </w:r>
      <w:r>
        <w:rPr>
          <w:rFonts w:ascii="Arial" w:hAnsi="Arial"/>
        </w:rPr>
        <w:t xml:space="preserve">už </w:t>
      </w:r>
      <w:r w:rsidRPr="0065354B">
        <w:rPr>
          <w:rFonts w:ascii="Arial" w:hAnsi="Arial"/>
        </w:rPr>
        <w:t>na 5 milio</w:t>
      </w:r>
      <w:r>
        <w:rPr>
          <w:rFonts w:ascii="Arial" w:hAnsi="Arial"/>
        </w:rPr>
        <w:t>nech</w:t>
      </w:r>
      <w:r w:rsidRPr="0065354B">
        <w:rPr>
          <w:rFonts w:ascii="Arial" w:hAnsi="Arial"/>
        </w:rPr>
        <w:t xml:space="preserve"> Kč</w:t>
      </w:r>
      <w:r>
        <w:rPr>
          <w:rFonts w:ascii="Arial" w:hAnsi="Arial"/>
        </w:rPr>
        <w:t>.</w:t>
      </w:r>
      <w:r w:rsidRPr="0065354B">
        <w:rPr>
          <w:rFonts w:ascii="Arial" w:hAnsi="Arial"/>
        </w:rPr>
        <w:t xml:space="preserve"> Očekávaný roční zisk z</w:t>
      </w:r>
      <w:r>
        <w:rPr>
          <w:rFonts w:ascii="Arial" w:hAnsi="Arial"/>
        </w:rPr>
        <w:t> </w:t>
      </w:r>
      <w:r w:rsidRPr="0065354B">
        <w:rPr>
          <w:rFonts w:ascii="Arial" w:hAnsi="Arial"/>
        </w:rPr>
        <w:t>pronájmu</w:t>
      </w:r>
      <w:r>
        <w:rPr>
          <w:rFonts w:ascii="Arial" w:hAnsi="Arial"/>
        </w:rPr>
        <w:t xml:space="preserve"> pak</w:t>
      </w:r>
      <w:r w:rsidRPr="0065354B">
        <w:rPr>
          <w:rFonts w:ascii="Arial" w:hAnsi="Arial"/>
        </w:rPr>
        <w:t xml:space="preserve"> činí přibližně 6-7</w:t>
      </w:r>
      <w:r>
        <w:rPr>
          <w:rFonts w:ascii="Arial" w:hAnsi="Arial"/>
        </w:rPr>
        <w:t xml:space="preserve"> </w:t>
      </w:r>
      <w:r w:rsidRPr="0065354B">
        <w:rPr>
          <w:rFonts w:ascii="Arial" w:hAnsi="Arial"/>
        </w:rPr>
        <w:t>%</w:t>
      </w:r>
      <w:r w:rsidR="00BF47CF">
        <w:rPr>
          <w:rFonts w:ascii="Arial" w:hAnsi="Arial"/>
        </w:rPr>
        <w:t xml:space="preserve">. Spuštění </w:t>
      </w:r>
      <w:r w:rsidR="000776F5">
        <w:rPr>
          <w:rFonts w:ascii="Arial" w:hAnsi="Arial"/>
        </w:rPr>
        <w:t xml:space="preserve">projektu </w:t>
      </w:r>
      <w:r w:rsidR="00BF47CF">
        <w:rPr>
          <w:rFonts w:ascii="Arial" w:hAnsi="Arial"/>
        </w:rPr>
        <w:t>proběhne nyní v září, doko</w:t>
      </w:r>
      <w:r w:rsidR="000776F5">
        <w:rPr>
          <w:rFonts w:ascii="Arial" w:hAnsi="Arial"/>
        </w:rPr>
        <w:t>nčen bude ve 4. čtvrtletí 2027.</w:t>
      </w:r>
    </w:p>
    <w:p w14:paraId="3B82FCE9" w14:textId="77777777" w:rsidR="00162099" w:rsidRDefault="00162099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6A2BA2DB" w14:textId="1D19F597" w:rsidR="004E7632" w:rsidRDefault="004E7632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</w:t>
      </w:r>
      <w:r w:rsidRPr="004E7632">
        <w:rPr>
          <w:rFonts w:ascii="Arial" w:hAnsi="Arial"/>
          <w:b/>
          <w:bCs/>
        </w:rPr>
        <w:t>utentic</w:t>
      </w:r>
      <w:r>
        <w:rPr>
          <w:rFonts w:ascii="Arial" w:hAnsi="Arial"/>
          <w:b/>
          <w:bCs/>
        </w:rPr>
        <w:t>k</w:t>
      </w:r>
      <w:r w:rsidR="00DD0907">
        <w:rPr>
          <w:rFonts w:ascii="Arial" w:hAnsi="Arial"/>
          <w:b/>
          <w:bCs/>
        </w:rPr>
        <w:t>á</w:t>
      </w:r>
      <w:r w:rsidRPr="004E7632">
        <w:rPr>
          <w:rFonts w:ascii="Arial" w:hAnsi="Arial"/>
          <w:b/>
          <w:bCs/>
        </w:rPr>
        <w:t xml:space="preserve"> esenc</w:t>
      </w:r>
      <w:r>
        <w:rPr>
          <w:rFonts w:ascii="Arial" w:hAnsi="Arial"/>
          <w:b/>
          <w:bCs/>
        </w:rPr>
        <w:t>e Indonésie</w:t>
      </w:r>
    </w:p>
    <w:p w14:paraId="501E90AE" w14:textId="55E6C33A" w:rsidR="00C61C5A" w:rsidRPr="00366603" w:rsidRDefault="00292AD7" w:rsidP="00F63E6E">
      <w:pPr>
        <w:tabs>
          <w:tab w:val="left" w:pos="7680"/>
        </w:tabs>
        <w:spacing w:after="0" w:line="320" w:lineRule="atLeast"/>
        <w:jc w:val="both"/>
        <w:rPr>
          <w:rStyle w:val="Hyperlink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47" behindDoc="1" locked="0" layoutInCell="1" allowOverlap="1" wp14:anchorId="2C05BB0A" wp14:editId="401A6C5E">
            <wp:simplePos x="0" y="0"/>
            <wp:positionH relativeFrom="margin">
              <wp:align>right</wp:align>
            </wp:positionH>
            <wp:positionV relativeFrom="paragraph">
              <wp:posOffset>862330</wp:posOffset>
            </wp:positionV>
            <wp:extent cx="215836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352" y="21320"/>
                <wp:lineTo x="21352" y="0"/>
                <wp:lineTo x="0" y="0"/>
              </wp:wrapPolygon>
            </wp:wrapTight>
            <wp:docPr id="101813040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30403" name="Obrázek 11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18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EE3"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95" behindDoc="0" locked="0" layoutInCell="1" allowOverlap="1" wp14:anchorId="79569AB5" wp14:editId="5B02EBC6">
                <wp:simplePos x="0" y="0"/>
                <wp:positionH relativeFrom="margin">
                  <wp:align>right</wp:align>
                </wp:positionH>
                <wp:positionV relativeFrom="paragraph">
                  <wp:posOffset>2117725</wp:posOffset>
                </wp:positionV>
                <wp:extent cx="2159635" cy="276225"/>
                <wp:effectExtent l="0" t="0" r="12065" b="28575"/>
                <wp:wrapSquare wrapText="bothSides"/>
                <wp:docPr id="8723112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2C47" w14:textId="637B909B" w:rsidR="00687EE3" w:rsidRPr="00CD0B91" w:rsidRDefault="00687EE3" w:rsidP="0036660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Symphony Villas</w:t>
                            </w:r>
                            <w:r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Indonésie,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9AB5" id="_x0000_s1032" type="#_x0000_t202" style="position:absolute;left:0;text-align:left;margin-left:118.85pt;margin-top:166.75pt;width:170.05pt;height:21.75pt;z-index:25166849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" strokecolor="white [3212]">
                <v:textbox>
                  <w:txbxContent>
                    <w:p w14:paraId="46982C47" w14:textId="637B909B" w:rsidR="00687EE3" w:rsidRPr="00CD0B91" w:rsidRDefault="00687EE3" w:rsidP="00366603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Symphony Villas</w:t>
                      </w:r>
                      <w:r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Indonésie, Bali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09E">
        <w:rPr>
          <w:rFonts w:ascii="Arial" w:hAnsi="Arial" w:cs="Arial"/>
        </w:rPr>
        <w:t>V</w:t>
      </w:r>
      <w:r w:rsidR="00A2009E" w:rsidRPr="009348EA">
        <w:rPr>
          <w:rFonts w:ascii="Arial" w:hAnsi="Arial" w:cs="Arial"/>
        </w:rPr>
        <w:t>ýhodnou příležitostí</w:t>
      </w:r>
      <w:r w:rsidR="00A2009E" w:rsidRPr="009348EA">
        <w:rPr>
          <w:rFonts w:ascii="Nunito Sans" w:hAnsi="Nunito Sans"/>
          <w:color w:val="231F20"/>
          <w:sz w:val="27"/>
          <w:szCs w:val="27"/>
          <w:shd w:val="clear" w:color="auto" w:fill="FFFFFF"/>
        </w:rPr>
        <w:t xml:space="preserve"> </w:t>
      </w:r>
      <w:r w:rsidR="00A2009E">
        <w:rPr>
          <w:rFonts w:ascii="Arial" w:hAnsi="Arial" w:cs="Arial"/>
        </w:rPr>
        <w:t>k</w:t>
      </w:r>
      <w:r w:rsidR="00A2009E" w:rsidRPr="009348EA">
        <w:rPr>
          <w:rFonts w:ascii="Arial" w:hAnsi="Arial" w:cs="Arial"/>
        </w:rPr>
        <w:t> uložení volných finančních prostředků</w:t>
      </w:r>
      <w:r w:rsidR="00A2009E" w:rsidRPr="009348EA">
        <w:rPr>
          <w:rFonts w:ascii="Nunito Sans" w:hAnsi="Nunito Sans"/>
          <w:color w:val="231F20"/>
          <w:sz w:val="27"/>
          <w:szCs w:val="27"/>
          <w:shd w:val="clear" w:color="auto" w:fill="FFFFFF"/>
        </w:rPr>
        <w:t xml:space="preserve"> </w:t>
      </w:r>
      <w:r w:rsidR="00A2009E" w:rsidRPr="009348EA">
        <w:rPr>
          <w:rFonts w:ascii="Arial" w:hAnsi="Arial" w:cs="Arial"/>
        </w:rPr>
        <w:t xml:space="preserve">může být </w:t>
      </w:r>
      <w:r w:rsidR="00A2009E" w:rsidRPr="002E17C7">
        <w:rPr>
          <w:rFonts w:ascii="Arial" w:hAnsi="Arial" w:cs="Arial"/>
          <w:color w:val="auto"/>
        </w:rPr>
        <w:t xml:space="preserve">nákup nemovitosti </w:t>
      </w:r>
      <w:r w:rsidR="00A2009E" w:rsidRPr="009348EA">
        <w:rPr>
          <w:rFonts w:ascii="Arial" w:hAnsi="Arial" w:cs="Arial"/>
        </w:rPr>
        <w:t xml:space="preserve">na </w:t>
      </w:r>
      <w:r w:rsidR="00687EE3">
        <w:rPr>
          <w:rFonts w:ascii="Arial" w:hAnsi="Arial"/>
        </w:rPr>
        <w:t>indonésk</w:t>
      </w:r>
      <w:r w:rsidR="00A2009E">
        <w:rPr>
          <w:rFonts w:ascii="Arial" w:hAnsi="Arial"/>
        </w:rPr>
        <w:t>ém</w:t>
      </w:r>
      <w:r w:rsidR="00687EE3">
        <w:rPr>
          <w:rFonts w:ascii="Arial" w:hAnsi="Arial"/>
        </w:rPr>
        <w:t xml:space="preserve"> ostrov</w:t>
      </w:r>
      <w:r w:rsidR="00A2009E">
        <w:rPr>
          <w:rFonts w:ascii="Arial" w:hAnsi="Arial"/>
        </w:rPr>
        <w:t>ě</w:t>
      </w:r>
      <w:r w:rsidR="00687EE3">
        <w:rPr>
          <w:rFonts w:ascii="Arial" w:hAnsi="Arial"/>
        </w:rPr>
        <w:t xml:space="preserve"> </w:t>
      </w:r>
      <w:r w:rsidR="001F332A">
        <w:rPr>
          <w:rFonts w:ascii="Arial" w:hAnsi="Arial"/>
        </w:rPr>
        <w:t>Bali</w:t>
      </w:r>
      <w:r w:rsidR="00C20E7C">
        <w:rPr>
          <w:rFonts w:ascii="Arial" w:hAnsi="Arial"/>
        </w:rPr>
        <w:t xml:space="preserve">, kde má </w:t>
      </w:r>
      <w:r w:rsidR="004A2EE6">
        <w:rPr>
          <w:rFonts w:ascii="Arial" w:hAnsi="Arial"/>
        </w:rPr>
        <w:t>realitní kancelář</w:t>
      </w:r>
      <w:r w:rsidR="001F332A">
        <w:rPr>
          <w:rFonts w:ascii="Arial" w:hAnsi="Arial"/>
        </w:rPr>
        <w:t xml:space="preserve"> aktuálně </w:t>
      </w:r>
      <w:r w:rsidR="001F332A" w:rsidRPr="001F332A">
        <w:rPr>
          <w:rFonts w:ascii="Arial" w:hAnsi="Arial"/>
        </w:rPr>
        <w:t>v</w:t>
      </w:r>
      <w:r w:rsidR="00CD6386">
        <w:rPr>
          <w:rFonts w:ascii="Arial" w:hAnsi="Arial"/>
        </w:rPr>
        <w:t> </w:t>
      </w:r>
      <w:r w:rsidR="001F332A" w:rsidRPr="001F332A">
        <w:rPr>
          <w:rFonts w:ascii="Arial" w:hAnsi="Arial"/>
        </w:rPr>
        <w:t>nabídce poslední dvě</w:t>
      </w:r>
      <w:r w:rsidR="001F332A">
        <w:rPr>
          <w:rFonts w:ascii="Arial" w:hAnsi="Arial"/>
        </w:rPr>
        <w:t xml:space="preserve"> vily v</w:t>
      </w:r>
      <w:r w:rsidR="00C20E7C">
        <w:rPr>
          <w:rFonts w:ascii="Arial" w:hAnsi="Arial"/>
        </w:rPr>
        <w:t> </w:t>
      </w:r>
      <w:r w:rsidR="001F332A">
        <w:rPr>
          <w:rFonts w:ascii="Arial" w:hAnsi="Arial"/>
        </w:rPr>
        <w:t>projektu</w:t>
      </w:r>
      <w:r w:rsidR="00C20E7C">
        <w:rPr>
          <w:rFonts w:ascii="Arial" w:hAnsi="Arial"/>
        </w:rPr>
        <w:t xml:space="preserve"> </w:t>
      </w:r>
      <w:hyperlink r:id="rId27" w:history="1">
        <w:r w:rsidR="00C61C5A" w:rsidRPr="00366603">
          <w:rPr>
            <w:rStyle w:val="Hyperlink2"/>
            <w:i w:val="0"/>
            <w:iCs w:val="0"/>
            <w:sz w:val="22"/>
            <w:szCs w:val="22"/>
          </w:rPr>
          <w:t>Symphony Villas</w:t>
        </w:r>
      </w:hyperlink>
      <w:r w:rsidR="00A2009E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. Ty </w:t>
      </w:r>
      <w:r w:rsidR="007E7634">
        <w:rPr>
          <w:rStyle w:val="Hyperlink2"/>
          <w:i w:val="0"/>
          <w:iCs w:val="0"/>
          <w:color w:val="auto"/>
          <w:sz w:val="22"/>
          <w:szCs w:val="22"/>
          <w:u w:val="none"/>
        </w:rPr>
        <w:t>lze pořídit za něco málo přes 6</w:t>
      </w:r>
      <w:r w:rsidR="00CD6386">
        <w:rPr>
          <w:rStyle w:val="Hyperlink2"/>
          <w:i w:val="0"/>
          <w:iCs w:val="0"/>
          <w:color w:val="auto"/>
          <w:sz w:val="22"/>
          <w:szCs w:val="22"/>
          <w:u w:val="none"/>
        </w:rPr>
        <w:t> </w:t>
      </w:r>
      <w:r w:rsidR="007E7634">
        <w:rPr>
          <w:rStyle w:val="Hyperlink2"/>
          <w:i w:val="0"/>
          <w:iCs w:val="0"/>
          <w:color w:val="auto"/>
          <w:sz w:val="22"/>
          <w:szCs w:val="22"/>
          <w:u w:val="none"/>
        </w:rPr>
        <w:t>milionů korun</w:t>
      </w:r>
      <w:r w:rsidR="006275FB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(265 000 USD)</w:t>
      </w:r>
      <w:r w:rsidR="007E7634">
        <w:rPr>
          <w:rStyle w:val="Hyperlink2"/>
          <w:i w:val="0"/>
          <w:iCs w:val="0"/>
          <w:color w:val="auto"/>
          <w:sz w:val="22"/>
          <w:szCs w:val="22"/>
          <w:u w:val="none"/>
        </w:rPr>
        <w:t>.</w:t>
      </w:r>
      <w:r w:rsidR="00FF1A1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</w:t>
      </w:r>
      <w:r w:rsidR="000E629E">
        <w:rPr>
          <w:rStyle w:val="Hyperlink2"/>
          <w:i w:val="0"/>
          <w:iCs w:val="0"/>
          <w:color w:val="auto"/>
          <w:sz w:val="22"/>
          <w:szCs w:val="22"/>
          <w:u w:val="none"/>
        </w:rPr>
        <w:t>Při 85% obsazenosti</w:t>
      </w:r>
      <w:r w:rsidR="00DF5E2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, </w:t>
      </w:r>
      <w:r w:rsidR="007E7634">
        <w:rPr>
          <w:rStyle w:val="Hyperlink2"/>
          <w:i w:val="0"/>
          <w:iCs w:val="0"/>
          <w:color w:val="auto"/>
          <w:sz w:val="22"/>
          <w:szCs w:val="22"/>
          <w:u w:val="none"/>
        </w:rPr>
        <w:t>jíž</w:t>
      </w:r>
      <w:r w:rsidR="00DF5E2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lze díky celoroční </w:t>
      </w:r>
      <w:r w:rsidR="002227CE">
        <w:rPr>
          <w:rStyle w:val="Hyperlink2"/>
          <w:i w:val="0"/>
          <w:iCs w:val="0"/>
          <w:color w:val="auto"/>
          <w:sz w:val="22"/>
          <w:szCs w:val="22"/>
          <w:u w:val="none"/>
        </w:rPr>
        <w:t>vysoké poptávce</w:t>
      </w:r>
      <w:r w:rsidR="00DF5E2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v lokalitě dosáhnout, se ROI pohybuje kolem </w:t>
      </w:r>
      <w:r w:rsidR="00A217B3">
        <w:rPr>
          <w:rStyle w:val="Hyperlink2"/>
          <w:i w:val="0"/>
          <w:iCs w:val="0"/>
          <w:color w:val="auto"/>
          <w:sz w:val="22"/>
          <w:szCs w:val="22"/>
          <w:u w:val="none"/>
        </w:rPr>
        <w:t>17 %</w:t>
      </w:r>
      <w:r w:rsidR="003352C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ročně</w:t>
      </w:r>
      <w:r w:rsidR="00A217B3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. </w:t>
      </w:r>
      <w:r w:rsidR="004000F1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Oblast Seseh je </w:t>
      </w:r>
      <w:r w:rsidR="003352C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totiž </w:t>
      </w:r>
      <w:r w:rsidR="004000F1">
        <w:rPr>
          <w:rStyle w:val="Hyperlink2"/>
          <w:i w:val="0"/>
          <w:iCs w:val="0"/>
          <w:color w:val="auto"/>
          <w:sz w:val="22"/>
          <w:szCs w:val="22"/>
          <w:u w:val="none"/>
        </w:rPr>
        <w:t>momentálně jednou z těch nejžádanějších na ostrově</w:t>
      </w:r>
      <w:r w:rsidR="00FF1A1C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. </w:t>
      </w:r>
      <w:r w:rsidR="00DF794C">
        <w:rPr>
          <w:rStyle w:val="Hyperlink2"/>
          <w:i w:val="0"/>
          <w:iCs w:val="0"/>
          <w:color w:val="auto"/>
          <w:sz w:val="22"/>
          <w:szCs w:val="22"/>
          <w:u w:val="none"/>
        </w:rPr>
        <w:t>Její v</w:t>
      </w:r>
      <w:r w:rsidR="00B47CA4" w:rsidRP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>elká část je</w:t>
      </w:r>
      <w:r w:rsid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</w:t>
      </w:r>
      <w:r w:rsidR="00B47CA4" w:rsidRP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součástí chráněného </w:t>
      </w:r>
      <w:r w:rsid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>území a</w:t>
      </w:r>
      <w:r w:rsidR="00B96711">
        <w:rPr>
          <w:rStyle w:val="Hyperlink2"/>
          <w:i w:val="0"/>
          <w:iCs w:val="0"/>
          <w:color w:val="auto"/>
          <w:sz w:val="22"/>
          <w:szCs w:val="22"/>
          <w:u w:val="none"/>
        </w:rPr>
        <w:t> </w:t>
      </w:r>
      <w:r w:rsidR="00B47CA4" w:rsidRP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zajišťuje zachování </w:t>
      </w:r>
      <w:r w:rsid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>typických</w:t>
      </w:r>
      <w:r w:rsidR="00B47CA4" w:rsidRP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rýžových polí</w:t>
      </w:r>
      <w:r w:rsid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i</w:t>
      </w:r>
      <w:r w:rsidR="00B47CA4" w:rsidRP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autentici</w:t>
      </w:r>
      <w:r w:rsid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>ty</w:t>
      </w:r>
      <w:r w:rsidR="00B47CA4" w:rsidRPr="00B47CA4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místních obyvatel a jejich způsobu života.</w:t>
      </w:r>
      <w:r w:rsidR="00E234A1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</w:t>
      </w:r>
      <w:r w:rsidR="00DF794C">
        <w:rPr>
          <w:rStyle w:val="Hyperlink2"/>
          <w:i w:val="0"/>
          <w:iCs w:val="0"/>
          <w:color w:val="auto"/>
          <w:sz w:val="22"/>
          <w:szCs w:val="22"/>
          <w:u w:val="none"/>
        </w:rPr>
        <w:t>V nemovitostech n</w:t>
      </w:r>
      <w:r w:rsidR="00E234A1">
        <w:rPr>
          <w:rStyle w:val="Hyperlink2"/>
          <w:i w:val="0"/>
          <w:iCs w:val="0"/>
          <w:color w:val="auto"/>
          <w:sz w:val="22"/>
          <w:szCs w:val="22"/>
          <w:u w:val="none"/>
        </w:rPr>
        <w:t>echybí</w:t>
      </w:r>
      <w:r w:rsidR="00CD6386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nadstandardní vybavení a </w:t>
      </w:r>
      <w:r w:rsidR="00E234A1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špičkové technologie </w:t>
      </w:r>
      <w:r w:rsidR="00CD6386">
        <w:rPr>
          <w:rStyle w:val="Hyperlink2"/>
          <w:i w:val="0"/>
          <w:iCs w:val="0"/>
          <w:color w:val="auto"/>
          <w:sz w:val="22"/>
          <w:szCs w:val="22"/>
          <w:u w:val="none"/>
        </w:rPr>
        <w:t>i</w:t>
      </w:r>
      <w:r w:rsidR="00DF794C">
        <w:rPr>
          <w:rStyle w:val="Hyperlink2"/>
          <w:i w:val="0"/>
          <w:iCs w:val="0"/>
          <w:color w:val="auto"/>
          <w:sz w:val="22"/>
          <w:szCs w:val="22"/>
          <w:u w:val="none"/>
        </w:rPr>
        <w:t> </w:t>
      </w:r>
      <w:r w:rsidR="00E234A1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služby </w:t>
      </w:r>
      <w:r>
        <w:rPr>
          <w:rStyle w:val="Hyperlink2"/>
          <w:i w:val="0"/>
          <w:iCs w:val="0"/>
          <w:color w:val="auto"/>
          <w:sz w:val="22"/>
          <w:szCs w:val="22"/>
          <w:u w:val="none"/>
        </w:rPr>
        <w:t>– o </w:t>
      </w:r>
      <w:r w:rsidRPr="00292AD7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nemovitost bude </w:t>
      </w:r>
      <w:r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např. </w:t>
      </w:r>
      <w:r w:rsidRPr="00292AD7">
        <w:rPr>
          <w:rStyle w:val="Hyperlink2"/>
          <w:i w:val="0"/>
          <w:iCs w:val="0"/>
          <w:color w:val="auto"/>
          <w:sz w:val="22"/>
          <w:szCs w:val="22"/>
          <w:u w:val="none"/>
        </w:rPr>
        <w:t>nepřetržitě pečovat zkušený tým údržbářů, který zajistí všechno od rutinních kontrol až po opravy</w:t>
      </w:r>
      <w:r>
        <w:rPr>
          <w:rStyle w:val="Hyperlink2"/>
          <w:i w:val="0"/>
          <w:iCs w:val="0"/>
          <w:color w:val="auto"/>
          <w:sz w:val="22"/>
          <w:szCs w:val="22"/>
          <w:u w:val="none"/>
        </w:rPr>
        <w:t>.</w:t>
      </w:r>
    </w:p>
    <w:p w14:paraId="4D54D566" w14:textId="77777777" w:rsidR="00D551C0" w:rsidRDefault="00D551C0" w:rsidP="00F63E6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95D03BA" w14:textId="77777777" w:rsidR="005C0E26" w:rsidRPr="00CD0B91" w:rsidRDefault="005C0E26" w:rsidP="005C0E26">
      <w:pPr>
        <w:tabs>
          <w:tab w:val="left" w:pos="7680"/>
        </w:tabs>
        <w:spacing w:after="0" w:line="320" w:lineRule="atLeast"/>
        <w:jc w:val="both"/>
        <w:rPr>
          <w:rStyle w:val="Hyperlink2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</w:rPr>
        <w:t xml:space="preserve">Podnikání či pohodlný důchod na </w:t>
      </w:r>
      <w:r w:rsidRPr="00CD0B91">
        <w:rPr>
          <w:rFonts w:ascii="Arial" w:hAnsi="Arial" w:cs="Arial"/>
          <w:b/>
          <w:bCs/>
        </w:rPr>
        <w:t>Mauriciu</w:t>
      </w:r>
    </w:p>
    <w:p w14:paraId="4064D1C2" w14:textId="110FAB66" w:rsidR="005C0E26" w:rsidRPr="00366603" w:rsidRDefault="00C93ED2" w:rsidP="005C0E26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51" behindDoc="1" locked="0" layoutInCell="1" allowOverlap="1" wp14:anchorId="27B9D9CE" wp14:editId="29F53C63">
            <wp:simplePos x="0" y="0"/>
            <wp:positionH relativeFrom="margin">
              <wp:align>left</wp:align>
            </wp:positionH>
            <wp:positionV relativeFrom="paragraph">
              <wp:posOffset>705485</wp:posOffset>
            </wp:positionV>
            <wp:extent cx="2159000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68089520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95208" name="Obrázek 7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63" cy="121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96"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75" behindDoc="0" locked="0" layoutInCell="1" allowOverlap="1" wp14:anchorId="7C4F857B" wp14:editId="212F2234">
                <wp:simplePos x="0" y="0"/>
                <wp:positionH relativeFrom="margin">
                  <wp:align>left</wp:align>
                </wp:positionH>
                <wp:positionV relativeFrom="paragraph">
                  <wp:posOffset>1878965</wp:posOffset>
                </wp:positionV>
                <wp:extent cx="2159635" cy="276225"/>
                <wp:effectExtent l="0" t="0" r="12065" b="28575"/>
                <wp:wrapSquare wrapText="bothSides"/>
                <wp:docPr id="6150052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AE08" w14:textId="77777777" w:rsidR="005C0E26" w:rsidRPr="00CD0B91" w:rsidRDefault="005C0E26" w:rsidP="005C0E2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Montana Oceano, Mauricius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857B" id="_x0000_s1033" type="#_x0000_t202" style="position:absolute;left:0;text-align:left;margin-left:0;margin-top:147.95pt;width:170.05pt;height:21.75pt;z-index:25166337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" strokecolor="white [3212]">
                <v:textbox>
                  <w:txbxContent>
                    <w:p w14:paraId="3BEDAE08" w14:textId="77777777" w:rsidR="005C0E26" w:rsidRPr="00CD0B91" w:rsidRDefault="005C0E26" w:rsidP="005C0E2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Montana Oceano, Mauricius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0EC">
        <w:rPr>
          <w:rFonts w:ascii="Arial" w:hAnsi="Arial" w:cs="Arial"/>
        </w:rPr>
        <w:t>L</w:t>
      </w:r>
      <w:r w:rsidR="00DF50EC" w:rsidRPr="00DF50EC">
        <w:rPr>
          <w:rFonts w:ascii="Arial" w:hAnsi="Arial" w:cs="Arial"/>
        </w:rPr>
        <w:t>uxusní destinac</w:t>
      </w:r>
      <w:r w:rsidR="00DF50EC">
        <w:rPr>
          <w:rFonts w:ascii="Arial" w:hAnsi="Arial" w:cs="Arial"/>
        </w:rPr>
        <w:t>i</w:t>
      </w:r>
      <w:r w:rsidR="00DF50EC" w:rsidRPr="00DF50EC">
        <w:rPr>
          <w:rFonts w:ascii="Arial" w:hAnsi="Arial" w:cs="Arial"/>
        </w:rPr>
        <w:t xml:space="preserve"> pro</w:t>
      </w:r>
      <w:r w:rsidR="00DF50EC">
        <w:rPr>
          <w:rFonts w:ascii="Arial" w:hAnsi="Arial" w:cs="Arial"/>
        </w:rPr>
        <w:t xml:space="preserve"> klidný</w:t>
      </w:r>
      <w:r w:rsidR="00DF50EC" w:rsidRPr="00DF50EC">
        <w:rPr>
          <w:rFonts w:ascii="Arial" w:hAnsi="Arial" w:cs="Arial"/>
        </w:rPr>
        <w:t xml:space="preserve"> život, důchod </w:t>
      </w:r>
      <w:r w:rsidR="00C9470D">
        <w:rPr>
          <w:rFonts w:ascii="Arial" w:hAnsi="Arial" w:cs="Arial"/>
        </w:rPr>
        <w:t>či</w:t>
      </w:r>
      <w:r w:rsidR="00DF50EC" w:rsidRPr="00DF50EC">
        <w:rPr>
          <w:rFonts w:ascii="Arial" w:hAnsi="Arial" w:cs="Arial"/>
        </w:rPr>
        <w:t xml:space="preserve"> podnikání </w:t>
      </w:r>
      <w:r w:rsidR="00DF50EC">
        <w:rPr>
          <w:rFonts w:ascii="Arial" w:hAnsi="Arial" w:cs="Arial"/>
        </w:rPr>
        <w:t>představuje</w:t>
      </w:r>
      <w:r w:rsidR="005C0E26" w:rsidRPr="009348EA">
        <w:rPr>
          <w:rFonts w:ascii="Arial" w:hAnsi="Arial" w:cs="Arial"/>
        </w:rPr>
        <w:t xml:space="preserve"> Maurici</w:t>
      </w:r>
      <w:r w:rsidR="005C0E26">
        <w:rPr>
          <w:rFonts w:ascii="Arial" w:hAnsi="Arial" w:cs="Arial"/>
        </w:rPr>
        <w:t>u</w:t>
      </w:r>
      <w:r w:rsidR="00DF50EC">
        <w:rPr>
          <w:rFonts w:ascii="Arial" w:hAnsi="Arial" w:cs="Arial"/>
        </w:rPr>
        <w:t>s</w:t>
      </w:r>
      <w:r w:rsidR="005C0E26">
        <w:rPr>
          <w:rFonts w:ascii="Arial" w:hAnsi="Arial" w:cs="Arial"/>
        </w:rPr>
        <w:t xml:space="preserve">, který je </w:t>
      </w:r>
      <w:r w:rsidR="005C0E26" w:rsidRPr="009348EA">
        <w:rPr>
          <w:rFonts w:ascii="Arial" w:hAnsi="Arial" w:cs="Arial"/>
        </w:rPr>
        <w:t xml:space="preserve">známý svými transparentními zákony a ekonomickou stabilitou. </w:t>
      </w:r>
      <w:r w:rsidR="005C0E26" w:rsidRPr="009348EA">
        <w:rPr>
          <w:rFonts w:ascii="Arial" w:hAnsi="Arial" w:cs="Arial"/>
          <w:i/>
          <w:iCs/>
        </w:rPr>
        <w:t>„V tomto ostrovním státě například existuje výhodný daňový režim, který osvobozuje příjmy získané mimo ostrov od daně. Vůbec zde neexistuje daň z majetku, dědictví, dividend a</w:t>
      </w:r>
      <w:r w:rsidR="005C0E26">
        <w:rPr>
          <w:rFonts w:ascii="Arial" w:hAnsi="Arial" w:cs="Arial"/>
          <w:i/>
          <w:iCs/>
        </w:rPr>
        <w:t> </w:t>
      </w:r>
      <w:r w:rsidR="005C0E26" w:rsidRPr="009348EA">
        <w:rPr>
          <w:rFonts w:ascii="Arial" w:hAnsi="Arial" w:cs="Arial"/>
          <w:i/>
          <w:iCs/>
        </w:rPr>
        <w:t xml:space="preserve">kapitálových výnosů,“ </w:t>
      </w:r>
      <w:r w:rsidR="005C0E26">
        <w:rPr>
          <w:rFonts w:ascii="Arial" w:hAnsi="Arial" w:cs="Arial"/>
        </w:rPr>
        <w:t xml:space="preserve">tvrdí </w:t>
      </w:r>
      <w:r w:rsidR="005C0E26" w:rsidRPr="00366603">
        <w:rPr>
          <w:rFonts w:ascii="Arial" w:hAnsi="Arial"/>
        </w:rPr>
        <w:t>Jesika Schopper</w:t>
      </w:r>
      <w:r w:rsidR="005C0E26">
        <w:rPr>
          <w:rFonts w:ascii="Arial" w:hAnsi="Arial" w:cs="Arial"/>
        </w:rPr>
        <w:t xml:space="preserve"> a dodává: </w:t>
      </w:r>
      <w:r w:rsidR="005C0E26" w:rsidRPr="009348EA">
        <w:rPr>
          <w:rFonts w:ascii="Arial" w:hAnsi="Arial" w:cs="Arial"/>
          <w:i/>
          <w:iCs/>
        </w:rPr>
        <w:t xml:space="preserve">„Mauricius </w:t>
      </w:r>
      <w:r w:rsidR="005C0E26">
        <w:rPr>
          <w:rFonts w:ascii="Arial" w:hAnsi="Arial" w:cs="Arial"/>
          <w:i/>
          <w:iCs/>
        </w:rPr>
        <w:t xml:space="preserve">současně </w:t>
      </w:r>
      <w:r w:rsidR="005C0E26" w:rsidRPr="009348EA">
        <w:rPr>
          <w:rFonts w:ascii="Arial" w:hAnsi="Arial" w:cs="Arial"/>
          <w:i/>
          <w:iCs/>
        </w:rPr>
        <w:t>láká odborníky a</w:t>
      </w:r>
      <w:r w:rsidR="005C0E26">
        <w:rPr>
          <w:rFonts w:ascii="Arial" w:hAnsi="Arial" w:cs="Arial"/>
          <w:i/>
          <w:iCs/>
        </w:rPr>
        <w:t> </w:t>
      </w:r>
      <w:r w:rsidR="005C0E26" w:rsidRPr="009348EA">
        <w:rPr>
          <w:rFonts w:ascii="Arial" w:hAnsi="Arial" w:cs="Arial"/>
          <w:i/>
          <w:iCs/>
        </w:rPr>
        <w:t>experty z různých odvětví, nabízí příležitosti v oblastech jako jsou technologie, inovace, zdravotnictví a mnoho dalších. Navíc je vhodným útočištěm pro digitální nomády, kterým k práci stačí počítač a připojení k internetu.“</w:t>
      </w:r>
    </w:p>
    <w:p w14:paraId="76CFDB7C" w14:textId="77777777" w:rsidR="005C0E26" w:rsidRDefault="005C0E26" w:rsidP="005C0E26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1F242659" w14:textId="77777777" w:rsidR="005C0E26" w:rsidRDefault="005C0E26" w:rsidP="005C0E26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9348EA">
        <w:rPr>
          <w:rFonts w:ascii="Arial" w:hAnsi="Arial" w:cs="Arial"/>
        </w:rPr>
        <w:t>S ohledem na všechny benefity je Mauricius stále populárnější destinací také pro seniory z</w:t>
      </w:r>
      <w:r>
        <w:rPr>
          <w:rFonts w:ascii="Arial" w:hAnsi="Arial" w:cs="Arial"/>
        </w:rPr>
        <w:t> </w:t>
      </w:r>
      <w:r w:rsidRPr="009348EA">
        <w:rPr>
          <w:rFonts w:ascii="Arial" w:hAnsi="Arial" w:cs="Arial"/>
        </w:rPr>
        <w:t xml:space="preserve">celého světa. </w:t>
      </w: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P</w:t>
      </w:r>
      <w:r w:rsidRPr="009348EA">
        <w:rPr>
          <w:rFonts w:ascii="Arial" w:hAnsi="Arial" w:cs="Arial"/>
          <w:i/>
          <w:iCs/>
        </w:rPr>
        <w:t>odnebí je příjemné po celý rok, což znamená, že si mohou užívat svůj důchod v teplém a slunném prostředí. Co se týče zdravotnické péče, ta je na vysoké úrovni a nabízí široký výběr lékařských zařízení včetně veřejných a soukromých nemocnic, což důchodcům poskytuje pocit jistoty,“</w:t>
      </w:r>
      <w:r>
        <w:rPr>
          <w:rFonts w:ascii="Arial" w:hAnsi="Arial" w:cs="Arial"/>
        </w:rPr>
        <w:t xml:space="preserve"> uvádí </w:t>
      </w:r>
      <w:r w:rsidRPr="00366603">
        <w:rPr>
          <w:rFonts w:ascii="Arial" w:hAnsi="Arial"/>
        </w:rPr>
        <w:t>Jesika Schopper</w:t>
      </w:r>
      <w:r>
        <w:rPr>
          <w:rFonts w:ascii="Arial" w:hAnsi="Arial" w:cs="Arial"/>
        </w:rPr>
        <w:t>.</w:t>
      </w:r>
    </w:p>
    <w:p w14:paraId="48DFF960" w14:textId="77777777" w:rsidR="005C0E26" w:rsidRPr="009348EA" w:rsidRDefault="005C0E26" w:rsidP="005C0E26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56DC7B3B" w14:textId="62323A15" w:rsidR="005C0E26" w:rsidRPr="00162099" w:rsidRDefault="005C0E26" w:rsidP="00F63E6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CD0B9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303" behindDoc="0" locked="0" layoutInCell="1" allowOverlap="1" wp14:anchorId="401AC9D4" wp14:editId="5EBD9B3D">
                <wp:simplePos x="0" y="0"/>
                <wp:positionH relativeFrom="margin">
                  <wp:align>right</wp:align>
                </wp:positionH>
                <wp:positionV relativeFrom="paragraph">
                  <wp:posOffset>1273810</wp:posOffset>
                </wp:positionV>
                <wp:extent cx="2120265" cy="266700"/>
                <wp:effectExtent l="0" t="0" r="13335" b="19050"/>
                <wp:wrapSquare wrapText="bothSides"/>
                <wp:docPr id="15710020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BDF0" w14:textId="77777777" w:rsidR="005C0E26" w:rsidRPr="00CD0B91" w:rsidRDefault="005C0E26" w:rsidP="005C0E2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D0B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Montana Oceano, Mauricius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AC9D4" id="_x0000_s1034" type="#_x0000_t202" style="position:absolute;left:0;text-align:left;margin-left:115.75pt;margin-top:100.3pt;width:166.95pt;height:21pt;z-index:25166030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" strokecolor="white [3212]">
                <v:textbox>
                  <w:txbxContent>
                    <w:p w14:paraId="5C7BBDF0" w14:textId="77777777" w:rsidR="005C0E26" w:rsidRPr="00CD0B91" w:rsidRDefault="005C0E26" w:rsidP="005C0E2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D0B9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Montana Oceano, Mauricius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27" behindDoc="1" locked="0" layoutInCell="1" allowOverlap="1" wp14:anchorId="2AF9491B" wp14:editId="0FA0E170">
            <wp:simplePos x="0" y="0"/>
            <wp:positionH relativeFrom="margin">
              <wp:posOffset>3769360</wp:posOffset>
            </wp:positionH>
            <wp:positionV relativeFrom="paragraph">
              <wp:posOffset>45720</wp:posOffset>
            </wp:positionV>
            <wp:extent cx="215963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340" y="21329"/>
                <wp:lineTo x="21340" y="0"/>
                <wp:lineTo x="0" y="0"/>
              </wp:wrapPolygon>
            </wp:wrapTight>
            <wp:docPr id="736163815" name="Obrázek 3" descr="Montana Oceano Mauric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tana Oceano Mauricius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Portfolio realitní kanceláře Luxent – Exclusive Properties zahrnuje například </w:t>
      </w:r>
      <w:hyperlink r:id="rId30" w:history="1">
        <w:r w:rsidRPr="009348EA">
          <w:rPr>
            <w:rStyle w:val="Hyperlink2"/>
            <w:i w:val="0"/>
            <w:iCs w:val="0"/>
            <w:sz w:val="22"/>
            <w:szCs w:val="22"/>
          </w:rPr>
          <w:t>exkluzivní apartmány a domy v</w:t>
        </w:r>
        <w:r w:rsidR="008A3748">
          <w:rPr>
            <w:rStyle w:val="Hyperlink2"/>
            <w:i w:val="0"/>
            <w:iCs w:val="0"/>
            <w:sz w:val="22"/>
            <w:szCs w:val="22"/>
          </w:rPr>
          <w:t> </w:t>
        </w:r>
        <w:r w:rsidRPr="009348EA">
          <w:rPr>
            <w:rStyle w:val="Hyperlink2"/>
            <w:i w:val="0"/>
            <w:iCs w:val="0"/>
            <w:sz w:val="22"/>
            <w:szCs w:val="22"/>
          </w:rPr>
          <w:t>rezidenčním projektu Montana Oceano</w:t>
        </w:r>
      </w:hyperlink>
      <w:r>
        <w:rPr>
          <w:rFonts w:ascii="Arial" w:hAnsi="Arial" w:cs="Arial"/>
        </w:rPr>
        <w:t>. D</w:t>
      </w:r>
      <w:r w:rsidRPr="009348EA">
        <w:rPr>
          <w:rFonts w:ascii="Arial" w:hAnsi="Arial" w:cs="Arial"/>
        </w:rPr>
        <w:t xml:space="preserve">íky své vyvýšené poloze a stupňovitému terénu ve svahu nabízí </w:t>
      </w:r>
      <w:r>
        <w:rPr>
          <w:rFonts w:ascii="Arial" w:hAnsi="Arial" w:cs="Arial"/>
        </w:rPr>
        <w:t>luxusní</w:t>
      </w:r>
      <w:r w:rsidRPr="009348EA">
        <w:rPr>
          <w:rFonts w:ascii="Arial" w:hAnsi="Arial" w:cs="Arial"/>
        </w:rPr>
        <w:t xml:space="preserve"> bydlení v tropické přírodě a</w:t>
      </w:r>
      <w:r>
        <w:rPr>
          <w:rFonts w:ascii="Arial" w:hAnsi="Arial" w:cs="Arial"/>
        </w:rPr>
        <w:t> </w:t>
      </w:r>
      <w:r w:rsidRPr="009348EA">
        <w:rPr>
          <w:rFonts w:ascii="Arial" w:hAnsi="Arial" w:cs="Arial"/>
        </w:rPr>
        <w:t>180stupňový panoramatický výhled na údolí savany a na Indický oceán</w:t>
      </w:r>
      <w:r>
        <w:rPr>
          <w:rFonts w:ascii="Arial" w:hAnsi="Arial" w:cs="Arial"/>
        </w:rPr>
        <w:t xml:space="preserve">. </w:t>
      </w:r>
      <w:r w:rsidRPr="009348EA">
        <w:rPr>
          <w:rFonts w:ascii="Arial" w:hAnsi="Arial" w:cs="Arial"/>
        </w:rPr>
        <w:t xml:space="preserve">Nespornou předností </w:t>
      </w:r>
      <w:r>
        <w:rPr>
          <w:rFonts w:ascii="Arial" w:hAnsi="Arial" w:cs="Arial"/>
        </w:rPr>
        <w:t xml:space="preserve">komorního </w:t>
      </w:r>
      <w:r w:rsidRPr="009348EA">
        <w:rPr>
          <w:rFonts w:ascii="Arial" w:hAnsi="Arial" w:cs="Arial"/>
        </w:rPr>
        <w:t xml:space="preserve">projektu je promyšlený </w:t>
      </w:r>
      <w:r w:rsidRPr="009348EA">
        <w:rPr>
          <w:rFonts w:ascii="Arial" w:hAnsi="Arial" w:cs="Arial"/>
        </w:rPr>
        <w:lastRenderedPageBreak/>
        <w:t>venkovní prostor – součástí strážené soukromé rezidence je bazén, zahrada, fitness a dětské hřiště.</w:t>
      </w:r>
    </w:p>
    <w:p w14:paraId="4C0D206E" w14:textId="77777777" w:rsidR="00DB0861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6E9CC00" w14:textId="6404180D" w:rsidR="00084E8A" w:rsidRDefault="00084E8A" w:rsidP="00084E8A">
      <w:pPr>
        <w:tabs>
          <w:tab w:val="left" w:pos="7680"/>
        </w:tabs>
        <w:spacing w:after="0" w:line="320" w:lineRule="atLeast"/>
        <w:jc w:val="both"/>
      </w:pPr>
      <w:r w:rsidRPr="00D51418">
        <w:rPr>
          <w:rFonts w:ascii="Arial" w:hAnsi="Arial"/>
          <w:i/>
          <w:iCs/>
        </w:rPr>
        <w:t xml:space="preserve">Pozn. Částky jsou přepočítávány (zaokrouhleně) v kurzu platném k 6. </w:t>
      </w:r>
      <w:r>
        <w:rPr>
          <w:rFonts w:ascii="Arial" w:hAnsi="Arial"/>
          <w:i/>
          <w:iCs/>
        </w:rPr>
        <w:t>9</w:t>
      </w:r>
      <w:r w:rsidRPr="00D51418">
        <w:rPr>
          <w:rFonts w:ascii="Arial" w:hAnsi="Arial"/>
          <w:i/>
          <w:iCs/>
        </w:rPr>
        <w:t xml:space="preserve">. 2024: </w:t>
      </w:r>
      <w:r w:rsidR="00E31F87">
        <w:rPr>
          <w:rFonts w:ascii="Arial" w:hAnsi="Arial"/>
          <w:i/>
          <w:iCs/>
        </w:rPr>
        <w:t>1 USD</w:t>
      </w:r>
      <w:r w:rsidRPr="00D51418">
        <w:rPr>
          <w:rFonts w:ascii="Arial" w:hAnsi="Arial"/>
          <w:i/>
          <w:iCs/>
        </w:rPr>
        <w:t xml:space="preserve"> = 2</w:t>
      </w:r>
      <w:r w:rsidR="00E31F87">
        <w:rPr>
          <w:rFonts w:ascii="Arial" w:hAnsi="Arial"/>
          <w:i/>
          <w:iCs/>
        </w:rPr>
        <w:t>2</w:t>
      </w:r>
      <w:r w:rsidRPr="00D51418">
        <w:rPr>
          <w:rFonts w:ascii="Arial" w:hAnsi="Arial"/>
          <w:i/>
          <w:iCs/>
        </w:rPr>
        <w:t>,</w:t>
      </w:r>
      <w:r w:rsidR="00E31F87">
        <w:rPr>
          <w:rFonts w:ascii="Arial" w:hAnsi="Arial"/>
          <w:i/>
          <w:iCs/>
        </w:rPr>
        <w:t>54</w:t>
      </w:r>
      <w:r w:rsidRPr="00D51418">
        <w:rPr>
          <w:rFonts w:ascii="Arial" w:hAnsi="Arial"/>
          <w:i/>
          <w:iCs/>
        </w:rPr>
        <w:t> Kč</w:t>
      </w:r>
      <w:r w:rsidR="001A462C">
        <w:rPr>
          <w:rFonts w:ascii="Arial" w:hAnsi="Arial"/>
          <w:i/>
          <w:iCs/>
        </w:rPr>
        <w:t>, 1 AED = 6,14 Kč</w:t>
      </w:r>
      <w:r w:rsidRPr="00D51418">
        <w:rPr>
          <w:rFonts w:ascii="Arial" w:hAnsi="Arial"/>
          <w:i/>
          <w:iCs/>
        </w:rPr>
        <w:t>.</w:t>
      </w:r>
    </w:p>
    <w:p w14:paraId="01B8B484" w14:textId="77777777" w:rsidR="00613ED5" w:rsidRPr="00BD20B6" w:rsidRDefault="00613ED5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F6FAF48" w14:textId="57C1F527" w:rsidR="0099675D" w:rsidRPr="00BD20B6" w:rsidRDefault="0099675D" w:rsidP="0099675D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31" w:history="1">
        <w:r w:rsidRPr="00BD20B6">
          <w:rPr>
            <w:rStyle w:val="Hyperlink2"/>
          </w:rPr>
          <w:t>Luxent – Exclusive Properties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developery. Mezi aktuálně nabízené developerské projekty patří například krkonošské apartmány Harrachov Peaks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exkluzivní apartmány Laka Living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projekt loftového bydlení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Lofty Anděl.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zahraničních nemovitostí, například ve Vídni, Dubaji, Chorvatsku, Španělsku,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Ománu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Indonésii</w:t>
      </w:r>
      <w:r w:rsidR="00426734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na Seychelách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32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33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34" w:history="1">
        <w:r w:rsidRPr="00BD20B6">
          <w:rPr>
            <w:rStyle w:val="Hyperlink4"/>
          </w:rPr>
          <w:t>www.crestcom.cz</w:t>
        </w:r>
      </w:hyperlink>
      <w:r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35" w:history="1">
        <w:r w:rsidRPr="00BD20B6">
          <w:rPr>
            <w:rStyle w:val="Hyperlink4"/>
          </w:rPr>
          <w:t>www.luxent.cz</w:t>
        </w:r>
      </w:hyperlink>
    </w:p>
    <w:sectPr w:rsidR="006041DA" w:rsidRPr="00BD20B6" w:rsidSect="00E97352">
      <w:headerReference w:type="default" r:id="rId36"/>
      <w:footerReference w:type="default" r:id="rId37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E3E7" w14:textId="77777777" w:rsidR="00B53F3D" w:rsidRDefault="00B53F3D">
      <w:pPr>
        <w:spacing w:after="0" w:line="240" w:lineRule="auto"/>
      </w:pPr>
      <w:r>
        <w:separator/>
      </w:r>
    </w:p>
  </w:endnote>
  <w:endnote w:type="continuationSeparator" w:id="0">
    <w:p w14:paraId="0A7C8CE7" w14:textId="77777777" w:rsidR="00B53F3D" w:rsidRDefault="00B53F3D">
      <w:pPr>
        <w:spacing w:after="0" w:line="240" w:lineRule="auto"/>
      </w:pPr>
      <w:r>
        <w:continuationSeparator/>
      </w:r>
    </w:p>
  </w:endnote>
  <w:endnote w:type="continuationNotice" w:id="1">
    <w:p w14:paraId="27B9E7DC" w14:textId="77777777" w:rsidR="00B53F3D" w:rsidRDefault="00B53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85A6" w14:textId="77777777" w:rsidR="00B53F3D" w:rsidRDefault="00B53F3D">
      <w:pPr>
        <w:spacing w:after="0" w:line="240" w:lineRule="auto"/>
      </w:pPr>
      <w:r>
        <w:separator/>
      </w:r>
    </w:p>
  </w:footnote>
  <w:footnote w:type="continuationSeparator" w:id="0">
    <w:p w14:paraId="6100454B" w14:textId="77777777" w:rsidR="00B53F3D" w:rsidRDefault="00B53F3D">
      <w:pPr>
        <w:spacing w:after="0" w:line="240" w:lineRule="auto"/>
      </w:pPr>
      <w:r>
        <w:continuationSeparator/>
      </w:r>
    </w:p>
  </w:footnote>
  <w:footnote w:type="continuationNotice" w:id="1">
    <w:p w14:paraId="60EB1CED" w14:textId="77777777" w:rsidR="00B53F3D" w:rsidRDefault="00B53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5781F4B"/>
    <w:multiLevelType w:val="multilevel"/>
    <w:tmpl w:val="483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443516">
    <w:abstractNumId w:val="0"/>
  </w:num>
  <w:num w:numId="2" w16cid:durableId="128689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22A0"/>
    <w:rsid w:val="00003E10"/>
    <w:rsid w:val="00004196"/>
    <w:rsid w:val="00004F01"/>
    <w:rsid w:val="00005CB9"/>
    <w:rsid w:val="0000671D"/>
    <w:rsid w:val="000110CF"/>
    <w:rsid w:val="00011546"/>
    <w:rsid w:val="000119ED"/>
    <w:rsid w:val="00012D36"/>
    <w:rsid w:val="00012F40"/>
    <w:rsid w:val="0001443D"/>
    <w:rsid w:val="00014693"/>
    <w:rsid w:val="00015968"/>
    <w:rsid w:val="00016737"/>
    <w:rsid w:val="00016A4A"/>
    <w:rsid w:val="000203F0"/>
    <w:rsid w:val="00022992"/>
    <w:rsid w:val="00022A64"/>
    <w:rsid w:val="000234E2"/>
    <w:rsid w:val="00024B6B"/>
    <w:rsid w:val="0002581F"/>
    <w:rsid w:val="00026370"/>
    <w:rsid w:val="000263BD"/>
    <w:rsid w:val="0002700A"/>
    <w:rsid w:val="00027E91"/>
    <w:rsid w:val="000303C4"/>
    <w:rsid w:val="00032406"/>
    <w:rsid w:val="0003302B"/>
    <w:rsid w:val="0003329E"/>
    <w:rsid w:val="000338C4"/>
    <w:rsid w:val="00034670"/>
    <w:rsid w:val="00034F80"/>
    <w:rsid w:val="000357F1"/>
    <w:rsid w:val="00036A2A"/>
    <w:rsid w:val="00036D75"/>
    <w:rsid w:val="00041642"/>
    <w:rsid w:val="00043754"/>
    <w:rsid w:val="00050EED"/>
    <w:rsid w:val="00052CEA"/>
    <w:rsid w:val="00053F48"/>
    <w:rsid w:val="00054454"/>
    <w:rsid w:val="00054C66"/>
    <w:rsid w:val="00055E55"/>
    <w:rsid w:val="000573D0"/>
    <w:rsid w:val="00060B16"/>
    <w:rsid w:val="00071320"/>
    <w:rsid w:val="00073583"/>
    <w:rsid w:val="000736BF"/>
    <w:rsid w:val="00073B82"/>
    <w:rsid w:val="00073E3F"/>
    <w:rsid w:val="000746D3"/>
    <w:rsid w:val="00077026"/>
    <w:rsid w:val="000776F5"/>
    <w:rsid w:val="000805CD"/>
    <w:rsid w:val="000827B2"/>
    <w:rsid w:val="0008374F"/>
    <w:rsid w:val="00084303"/>
    <w:rsid w:val="00084B3B"/>
    <w:rsid w:val="00084E8A"/>
    <w:rsid w:val="00085040"/>
    <w:rsid w:val="00087C00"/>
    <w:rsid w:val="00090664"/>
    <w:rsid w:val="00091C3E"/>
    <w:rsid w:val="00093256"/>
    <w:rsid w:val="0009579B"/>
    <w:rsid w:val="000A32BB"/>
    <w:rsid w:val="000A3FD8"/>
    <w:rsid w:val="000A73A9"/>
    <w:rsid w:val="000B0C35"/>
    <w:rsid w:val="000B2392"/>
    <w:rsid w:val="000B7534"/>
    <w:rsid w:val="000B7627"/>
    <w:rsid w:val="000C058D"/>
    <w:rsid w:val="000C2069"/>
    <w:rsid w:val="000C28E0"/>
    <w:rsid w:val="000C2ADC"/>
    <w:rsid w:val="000C3A8D"/>
    <w:rsid w:val="000C3DC4"/>
    <w:rsid w:val="000C5115"/>
    <w:rsid w:val="000C647E"/>
    <w:rsid w:val="000C67AB"/>
    <w:rsid w:val="000D0EBC"/>
    <w:rsid w:val="000D2474"/>
    <w:rsid w:val="000D3205"/>
    <w:rsid w:val="000D4C5A"/>
    <w:rsid w:val="000D5816"/>
    <w:rsid w:val="000D6CCC"/>
    <w:rsid w:val="000E15AA"/>
    <w:rsid w:val="000E24DA"/>
    <w:rsid w:val="000E34BD"/>
    <w:rsid w:val="000E3B27"/>
    <w:rsid w:val="000E4760"/>
    <w:rsid w:val="000E629E"/>
    <w:rsid w:val="000E6DF4"/>
    <w:rsid w:val="000E7AD5"/>
    <w:rsid w:val="000F0B22"/>
    <w:rsid w:val="000F24E0"/>
    <w:rsid w:val="000F44BF"/>
    <w:rsid w:val="000F4A6E"/>
    <w:rsid w:val="000F66AE"/>
    <w:rsid w:val="00100C20"/>
    <w:rsid w:val="0010309B"/>
    <w:rsid w:val="00103E57"/>
    <w:rsid w:val="0010505B"/>
    <w:rsid w:val="0011114B"/>
    <w:rsid w:val="00111560"/>
    <w:rsid w:val="001120CC"/>
    <w:rsid w:val="0011592B"/>
    <w:rsid w:val="001168A8"/>
    <w:rsid w:val="00117F76"/>
    <w:rsid w:val="001201F9"/>
    <w:rsid w:val="00120D8C"/>
    <w:rsid w:val="0012164E"/>
    <w:rsid w:val="00122D53"/>
    <w:rsid w:val="00123198"/>
    <w:rsid w:val="00123C9E"/>
    <w:rsid w:val="0012453C"/>
    <w:rsid w:val="00124E28"/>
    <w:rsid w:val="00124EC2"/>
    <w:rsid w:val="001250A0"/>
    <w:rsid w:val="00125ADF"/>
    <w:rsid w:val="00126C82"/>
    <w:rsid w:val="00127C14"/>
    <w:rsid w:val="00130CAB"/>
    <w:rsid w:val="00137B37"/>
    <w:rsid w:val="0014230E"/>
    <w:rsid w:val="00144D98"/>
    <w:rsid w:val="0014508C"/>
    <w:rsid w:val="00145397"/>
    <w:rsid w:val="0015070C"/>
    <w:rsid w:val="00150FF9"/>
    <w:rsid w:val="0015271E"/>
    <w:rsid w:val="0015365A"/>
    <w:rsid w:val="00155308"/>
    <w:rsid w:val="00156038"/>
    <w:rsid w:val="00160416"/>
    <w:rsid w:val="001605FB"/>
    <w:rsid w:val="00162099"/>
    <w:rsid w:val="001645B9"/>
    <w:rsid w:val="0016541A"/>
    <w:rsid w:val="001679F5"/>
    <w:rsid w:val="00167E11"/>
    <w:rsid w:val="00173655"/>
    <w:rsid w:val="00174CC9"/>
    <w:rsid w:val="00177D8A"/>
    <w:rsid w:val="00180C48"/>
    <w:rsid w:val="00183ADF"/>
    <w:rsid w:val="00185E91"/>
    <w:rsid w:val="00186518"/>
    <w:rsid w:val="00186B14"/>
    <w:rsid w:val="00186C32"/>
    <w:rsid w:val="00191FC2"/>
    <w:rsid w:val="00192121"/>
    <w:rsid w:val="001923D1"/>
    <w:rsid w:val="0019277A"/>
    <w:rsid w:val="00193BF0"/>
    <w:rsid w:val="001969CF"/>
    <w:rsid w:val="001A0ECE"/>
    <w:rsid w:val="001A2D38"/>
    <w:rsid w:val="001A2F43"/>
    <w:rsid w:val="001A462C"/>
    <w:rsid w:val="001A49A4"/>
    <w:rsid w:val="001A6DA1"/>
    <w:rsid w:val="001A6F81"/>
    <w:rsid w:val="001A7FD6"/>
    <w:rsid w:val="001B09B5"/>
    <w:rsid w:val="001B2300"/>
    <w:rsid w:val="001B2761"/>
    <w:rsid w:val="001B4D66"/>
    <w:rsid w:val="001B737B"/>
    <w:rsid w:val="001C0B1C"/>
    <w:rsid w:val="001C1D83"/>
    <w:rsid w:val="001C3E8B"/>
    <w:rsid w:val="001D0E68"/>
    <w:rsid w:val="001D0FB9"/>
    <w:rsid w:val="001D2546"/>
    <w:rsid w:val="001D271A"/>
    <w:rsid w:val="001D38FF"/>
    <w:rsid w:val="001D39B9"/>
    <w:rsid w:val="001D6EE0"/>
    <w:rsid w:val="001E1376"/>
    <w:rsid w:val="001E2B8A"/>
    <w:rsid w:val="001E3DF7"/>
    <w:rsid w:val="001E4571"/>
    <w:rsid w:val="001E5ED9"/>
    <w:rsid w:val="001E696E"/>
    <w:rsid w:val="001E712B"/>
    <w:rsid w:val="001E7FD2"/>
    <w:rsid w:val="001F1891"/>
    <w:rsid w:val="001F1CA0"/>
    <w:rsid w:val="001F2255"/>
    <w:rsid w:val="001F332A"/>
    <w:rsid w:val="001F45EB"/>
    <w:rsid w:val="001F5E63"/>
    <w:rsid w:val="00202AF1"/>
    <w:rsid w:val="002048ED"/>
    <w:rsid w:val="002050E0"/>
    <w:rsid w:val="0020607E"/>
    <w:rsid w:val="00206555"/>
    <w:rsid w:val="002072BC"/>
    <w:rsid w:val="002102B4"/>
    <w:rsid w:val="00210779"/>
    <w:rsid w:val="00211487"/>
    <w:rsid w:val="0021447B"/>
    <w:rsid w:val="00215338"/>
    <w:rsid w:val="002155DA"/>
    <w:rsid w:val="00216956"/>
    <w:rsid w:val="00216F9A"/>
    <w:rsid w:val="002227CE"/>
    <w:rsid w:val="00223FA4"/>
    <w:rsid w:val="00226344"/>
    <w:rsid w:val="00227C12"/>
    <w:rsid w:val="002336B7"/>
    <w:rsid w:val="00234A0E"/>
    <w:rsid w:val="00236E16"/>
    <w:rsid w:val="00240C24"/>
    <w:rsid w:val="00242442"/>
    <w:rsid w:val="00242777"/>
    <w:rsid w:val="002434C8"/>
    <w:rsid w:val="00243962"/>
    <w:rsid w:val="00244A1C"/>
    <w:rsid w:val="0024771F"/>
    <w:rsid w:val="00250345"/>
    <w:rsid w:val="002511ED"/>
    <w:rsid w:val="00252AB7"/>
    <w:rsid w:val="002541C2"/>
    <w:rsid w:val="00254C9B"/>
    <w:rsid w:val="0025641D"/>
    <w:rsid w:val="0025673A"/>
    <w:rsid w:val="00260677"/>
    <w:rsid w:val="00260737"/>
    <w:rsid w:val="00260E53"/>
    <w:rsid w:val="002616FF"/>
    <w:rsid w:val="002643A0"/>
    <w:rsid w:val="00265287"/>
    <w:rsid w:val="002654C6"/>
    <w:rsid w:val="0026618E"/>
    <w:rsid w:val="00270CBB"/>
    <w:rsid w:val="00272DB3"/>
    <w:rsid w:val="00272EF5"/>
    <w:rsid w:val="00274FD6"/>
    <w:rsid w:val="002766A1"/>
    <w:rsid w:val="002826BC"/>
    <w:rsid w:val="00284742"/>
    <w:rsid w:val="002853AE"/>
    <w:rsid w:val="002913C4"/>
    <w:rsid w:val="00292AD7"/>
    <w:rsid w:val="00292EC0"/>
    <w:rsid w:val="002951AD"/>
    <w:rsid w:val="00295B62"/>
    <w:rsid w:val="002A0371"/>
    <w:rsid w:val="002A1D32"/>
    <w:rsid w:val="002A2DAD"/>
    <w:rsid w:val="002A4C17"/>
    <w:rsid w:val="002A571D"/>
    <w:rsid w:val="002A5EE1"/>
    <w:rsid w:val="002B4245"/>
    <w:rsid w:val="002B4956"/>
    <w:rsid w:val="002B521F"/>
    <w:rsid w:val="002C0B4B"/>
    <w:rsid w:val="002C2CDD"/>
    <w:rsid w:val="002C2FDC"/>
    <w:rsid w:val="002C4827"/>
    <w:rsid w:val="002D114C"/>
    <w:rsid w:val="002D25A9"/>
    <w:rsid w:val="002D380C"/>
    <w:rsid w:val="002D45BB"/>
    <w:rsid w:val="002D4E5B"/>
    <w:rsid w:val="002D5A17"/>
    <w:rsid w:val="002D7BC9"/>
    <w:rsid w:val="002E0188"/>
    <w:rsid w:val="002E17C7"/>
    <w:rsid w:val="002E2330"/>
    <w:rsid w:val="002E2369"/>
    <w:rsid w:val="002E2B9C"/>
    <w:rsid w:val="002E39A9"/>
    <w:rsid w:val="002E4C30"/>
    <w:rsid w:val="002E4DD4"/>
    <w:rsid w:val="002E7834"/>
    <w:rsid w:val="002E7F77"/>
    <w:rsid w:val="002F264A"/>
    <w:rsid w:val="002F2A23"/>
    <w:rsid w:val="002F38C5"/>
    <w:rsid w:val="002F3F85"/>
    <w:rsid w:val="002F6A22"/>
    <w:rsid w:val="00300972"/>
    <w:rsid w:val="00300D58"/>
    <w:rsid w:val="003014EE"/>
    <w:rsid w:val="00304353"/>
    <w:rsid w:val="00304440"/>
    <w:rsid w:val="0030588C"/>
    <w:rsid w:val="00306E6C"/>
    <w:rsid w:val="00310CA3"/>
    <w:rsid w:val="003121B4"/>
    <w:rsid w:val="00312B49"/>
    <w:rsid w:val="00313953"/>
    <w:rsid w:val="003142D4"/>
    <w:rsid w:val="003145E7"/>
    <w:rsid w:val="00314636"/>
    <w:rsid w:val="003157A1"/>
    <w:rsid w:val="00321221"/>
    <w:rsid w:val="00322997"/>
    <w:rsid w:val="003232A0"/>
    <w:rsid w:val="00323769"/>
    <w:rsid w:val="00324F72"/>
    <w:rsid w:val="00325591"/>
    <w:rsid w:val="00325D8B"/>
    <w:rsid w:val="00327896"/>
    <w:rsid w:val="00331B16"/>
    <w:rsid w:val="00332D47"/>
    <w:rsid w:val="00332DA2"/>
    <w:rsid w:val="003352CC"/>
    <w:rsid w:val="003368C2"/>
    <w:rsid w:val="00340413"/>
    <w:rsid w:val="003407DA"/>
    <w:rsid w:val="0034290C"/>
    <w:rsid w:val="00342B3F"/>
    <w:rsid w:val="003509C0"/>
    <w:rsid w:val="00352C2D"/>
    <w:rsid w:val="00352CA3"/>
    <w:rsid w:val="00352FB9"/>
    <w:rsid w:val="00353CB5"/>
    <w:rsid w:val="00354AB7"/>
    <w:rsid w:val="00354B35"/>
    <w:rsid w:val="00357A53"/>
    <w:rsid w:val="00361FD8"/>
    <w:rsid w:val="0036220D"/>
    <w:rsid w:val="0036251C"/>
    <w:rsid w:val="00365900"/>
    <w:rsid w:val="00366603"/>
    <w:rsid w:val="00367654"/>
    <w:rsid w:val="00367D84"/>
    <w:rsid w:val="00370A96"/>
    <w:rsid w:val="00370B78"/>
    <w:rsid w:val="003718EF"/>
    <w:rsid w:val="0037198D"/>
    <w:rsid w:val="00372365"/>
    <w:rsid w:val="00375FC6"/>
    <w:rsid w:val="0037678C"/>
    <w:rsid w:val="003805D5"/>
    <w:rsid w:val="00383277"/>
    <w:rsid w:val="0038589F"/>
    <w:rsid w:val="00387F6E"/>
    <w:rsid w:val="0039175D"/>
    <w:rsid w:val="003929DF"/>
    <w:rsid w:val="00392E96"/>
    <w:rsid w:val="00397858"/>
    <w:rsid w:val="003A3F60"/>
    <w:rsid w:val="003A4B58"/>
    <w:rsid w:val="003A4EB7"/>
    <w:rsid w:val="003A63B9"/>
    <w:rsid w:val="003B0DDD"/>
    <w:rsid w:val="003B2221"/>
    <w:rsid w:val="003B259D"/>
    <w:rsid w:val="003B37C5"/>
    <w:rsid w:val="003B4B5B"/>
    <w:rsid w:val="003B7202"/>
    <w:rsid w:val="003B7208"/>
    <w:rsid w:val="003B770C"/>
    <w:rsid w:val="003C0645"/>
    <w:rsid w:val="003C215A"/>
    <w:rsid w:val="003C2C4B"/>
    <w:rsid w:val="003C402C"/>
    <w:rsid w:val="003C415A"/>
    <w:rsid w:val="003C45C4"/>
    <w:rsid w:val="003C4708"/>
    <w:rsid w:val="003C5991"/>
    <w:rsid w:val="003C747A"/>
    <w:rsid w:val="003C7DDE"/>
    <w:rsid w:val="003D0EB1"/>
    <w:rsid w:val="003D16F5"/>
    <w:rsid w:val="003D2E89"/>
    <w:rsid w:val="003D3204"/>
    <w:rsid w:val="003D339F"/>
    <w:rsid w:val="003D35EF"/>
    <w:rsid w:val="003D4BDE"/>
    <w:rsid w:val="003D6760"/>
    <w:rsid w:val="003E11F3"/>
    <w:rsid w:val="003E2224"/>
    <w:rsid w:val="003E4B2B"/>
    <w:rsid w:val="003E50B8"/>
    <w:rsid w:val="003E6FF9"/>
    <w:rsid w:val="003F01F1"/>
    <w:rsid w:val="003F0EE7"/>
    <w:rsid w:val="003F127F"/>
    <w:rsid w:val="003F194C"/>
    <w:rsid w:val="003F2684"/>
    <w:rsid w:val="003F29B2"/>
    <w:rsid w:val="003F36D9"/>
    <w:rsid w:val="003F41BB"/>
    <w:rsid w:val="003F45B5"/>
    <w:rsid w:val="003F4802"/>
    <w:rsid w:val="003F4BBC"/>
    <w:rsid w:val="003F6A35"/>
    <w:rsid w:val="003F7E57"/>
    <w:rsid w:val="004000F1"/>
    <w:rsid w:val="004008E4"/>
    <w:rsid w:val="00401160"/>
    <w:rsid w:val="00403C1A"/>
    <w:rsid w:val="00404A75"/>
    <w:rsid w:val="00404DD0"/>
    <w:rsid w:val="00405040"/>
    <w:rsid w:val="004057EA"/>
    <w:rsid w:val="00405B0E"/>
    <w:rsid w:val="004115D0"/>
    <w:rsid w:val="00411BB1"/>
    <w:rsid w:val="0041311F"/>
    <w:rsid w:val="004132AA"/>
    <w:rsid w:val="0041529C"/>
    <w:rsid w:val="00416DF1"/>
    <w:rsid w:val="00417FFE"/>
    <w:rsid w:val="00420170"/>
    <w:rsid w:val="00420690"/>
    <w:rsid w:val="00421912"/>
    <w:rsid w:val="00422C69"/>
    <w:rsid w:val="004243C1"/>
    <w:rsid w:val="00424524"/>
    <w:rsid w:val="00425762"/>
    <w:rsid w:val="00426734"/>
    <w:rsid w:val="00427C24"/>
    <w:rsid w:val="00427F3C"/>
    <w:rsid w:val="00430726"/>
    <w:rsid w:val="00431B8B"/>
    <w:rsid w:val="0043284A"/>
    <w:rsid w:val="00433BAF"/>
    <w:rsid w:val="00443D49"/>
    <w:rsid w:val="00445F8C"/>
    <w:rsid w:val="00446B9D"/>
    <w:rsid w:val="00447595"/>
    <w:rsid w:val="004516F7"/>
    <w:rsid w:val="00452F87"/>
    <w:rsid w:val="004533CD"/>
    <w:rsid w:val="00453F3F"/>
    <w:rsid w:val="00454453"/>
    <w:rsid w:val="00455098"/>
    <w:rsid w:val="004559BD"/>
    <w:rsid w:val="00456B8A"/>
    <w:rsid w:val="00456C9E"/>
    <w:rsid w:val="00457EBE"/>
    <w:rsid w:val="00461A3A"/>
    <w:rsid w:val="0046237F"/>
    <w:rsid w:val="0046432E"/>
    <w:rsid w:val="00464901"/>
    <w:rsid w:val="00465325"/>
    <w:rsid w:val="00467E97"/>
    <w:rsid w:val="0047063C"/>
    <w:rsid w:val="004706D0"/>
    <w:rsid w:val="00471DB4"/>
    <w:rsid w:val="004721D6"/>
    <w:rsid w:val="0047223E"/>
    <w:rsid w:val="00474EC7"/>
    <w:rsid w:val="00475D20"/>
    <w:rsid w:val="00476D06"/>
    <w:rsid w:val="0047702B"/>
    <w:rsid w:val="00477A19"/>
    <w:rsid w:val="00477E86"/>
    <w:rsid w:val="00481C59"/>
    <w:rsid w:val="004825EE"/>
    <w:rsid w:val="00482958"/>
    <w:rsid w:val="00482A71"/>
    <w:rsid w:val="004846AF"/>
    <w:rsid w:val="00486FFB"/>
    <w:rsid w:val="004870E5"/>
    <w:rsid w:val="00487D64"/>
    <w:rsid w:val="00490BED"/>
    <w:rsid w:val="00491A77"/>
    <w:rsid w:val="00494576"/>
    <w:rsid w:val="00494FBE"/>
    <w:rsid w:val="00495C57"/>
    <w:rsid w:val="004974A6"/>
    <w:rsid w:val="004A1503"/>
    <w:rsid w:val="004A2EE6"/>
    <w:rsid w:val="004A58A7"/>
    <w:rsid w:val="004A6A2E"/>
    <w:rsid w:val="004A7F34"/>
    <w:rsid w:val="004B1326"/>
    <w:rsid w:val="004B36BC"/>
    <w:rsid w:val="004B44E8"/>
    <w:rsid w:val="004B5A56"/>
    <w:rsid w:val="004B6906"/>
    <w:rsid w:val="004C015C"/>
    <w:rsid w:val="004C24FB"/>
    <w:rsid w:val="004C3090"/>
    <w:rsid w:val="004C3CFC"/>
    <w:rsid w:val="004C4440"/>
    <w:rsid w:val="004C5498"/>
    <w:rsid w:val="004D2BDE"/>
    <w:rsid w:val="004D4965"/>
    <w:rsid w:val="004D4CDD"/>
    <w:rsid w:val="004D5978"/>
    <w:rsid w:val="004D663F"/>
    <w:rsid w:val="004D7461"/>
    <w:rsid w:val="004E048F"/>
    <w:rsid w:val="004E08FD"/>
    <w:rsid w:val="004E3940"/>
    <w:rsid w:val="004E55F6"/>
    <w:rsid w:val="004E7632"/>
    <w:rsid w:val="004E7DEC"/>
    <w:rsid w:val="004F0966"/>
    <w:rsid w:val="004F1B46"/>
    <w:rsid w:val="004F6C6E"/>
    <w:rsid w:val="004F759D"/>
    <w:rsid w:val="00500C9D"/>
    <w:rsid w:val="00502D16"/>
    <w:rsid w:val="00503930"/>
    <w:rsid w:val="00503B56"/>
    <w:rsid w:val="005052A7"/>
    <w:rsid w:val="00506878"/>
    <w:rsid w:val="005120A7"/>
    <w:rsid w:val="00512376"/>
    <w:rsid w:val="005155E4"/>
    <w:rsid w:val="00515F61"/>
    <w:rsid w:val="005163DA"/>
    <w:rsid w:val="0052065C"/>
    <w:rsid w:val="00520D40"/>
    <w:rsid w:val="00524DC8"/>
    <w:rsid w:val="00525924"/>
    <w:rsid w:val="00526AC2"/>
    <w:rsid w:val="00530197"/>
    <w:rsid w:val="005301E2"/>
    <w:rsid w:val="005323EE"/>
    <w:rsid w:val="0053300D"/>
    <w:rsid w:val="00534264"/>
    <w:rsid w:val="00534CF6"/>
    <w:rsid w:val="00534DB2"/>
    <w:rsid w:val="005376E9"/>
    <w:rsid w:val="00541469"/>
    <w:rsid w:val="00541F38"/>
    <w:rsid w:val="0054343B"/>
    <w:rsid w:val="005436A6"/>
    <w:rsid w:val="00545120"/>
    <w:rsid w:val="00545248"/>
    <w:rsid w:val="00545487"/>
    <w:rsid w:val="0054634D"/>
    <w:rsid w:val="00554227"/>
    <w:rsid w:val="0056185F"/>
    <w:rsid w:val="00566F2C"/>
    <w:rsid w:val="00570BFA"/>
    <w:rsid w:val="005710C6"/>
    <w:rsid w:val="005745DD"/>
    <w:rsid w:val="00576043"/>
    <w:rsid w:val="00581908"/>
    <w:rsid w:val="00581EEA"/>
    <w:rsid w:val="005834A2"/>
    <w:rsid w:val="00583DA7"/>
    <w:rsid w:val="00583DCF"/>
    <w:rsid w:val="005842AB"/>
    <w:rsid w:val="005842F5"/>
    <w:rsid w:val="00584427"/>
    <w:rsid w:val="0058544E"/>
    <w:rsid w:val="00586061"/>
    <w:rsid w:val="0058693A"/>
    <w:rsid w:val="00586BC8"/>
    <w:rsid w:val="005905CF"/>
    <w:rsid w:val="00592060"/>
    <w:rsid w:val="005936B6"/>
    <w:rsid w:val="00597EF7"/>
    <w:rsid w:val="005A38FF"/>
    <w:rsid w:val="005A4094"/>
    <w:rsid w:val="005A6B87"/>
    <w:rsid w:val="005A79EC"/>
    <w:rsid w:val="005B0137"/>
    <w:rsid w:val="005B0AAE"/>
    <w:rsid w:val="005B0DCF"/>
    <w:rsid w:val="005B3C3D"/>
    <w:rsid w:val="005B4AF0"/>
    <w:rsid w:val="005C008B"/>
    <w:rsid w:val="005C06C4"/>
    <w:rsid w:val="005C0CB8"/>
    <w:rsid w:val="005C0E26"/>
    <w:rsid w:val="005C1037"/>
    <w:rsid w:val="005C13B1"/>
    <w:rsid w:val="005C1B1D"/>
    <w:rsid w:val="005C2B0D"/>
    <w:rsid w:val="005C30C8"/>
    <w:rsid w:val="005C47DB"/>
    <w:rsid w:val="005C712B"/>
    <w:rsid w:val="005D09DE"/>
    <w:rsid w:val="005D0C48"/>
    <w:rsid w:val="005D1275"/>
    <w:rsid w:val="005D150B"/>
    <w:rsid w:val="005D218D"/>
    <w:rsid w:val="005D5327"/>
    <w:rsid w:val="005D72BF"/>
    <w:rsid w:val="005D7CF5"/>
    <w:rsid w:val="005E0027"/>
    <w:rsid w:val="005E0AA2"/>
    <w:rsid w:val="005E1D7D"/>
    <w:rsid w:val="005E299C"/>
    <w:rsid w:val="005E424F"/>
    <w:rsid w:val="005E4376"/>
    <w:rsid w:val="005E61F7"/>
    <w:rsid w:val="005E790A"/>
    <w:rsid w:val="005F09AA"/>
    <w:rsid w:val="005F0F72"/>
    <w:rsid w:val="005F2B62"/>
    <w:rsid w:val="005F335F"/>
    <w:rsid w:val="005F4A9F"/>
    <w:rsid w:val="005F4B11"/>
    <w:rsid w:val="005F52EA"/>
    <w:rsid w:val="005F53BF"/>
    <w:rsid w:val="005F73E8"/>
    <w:rsid w:val="0060371E"/>
    <w:rsid w:val="006041DA"/>
    <w:rsid w:val="00604E89"/>
    <w:rsid w:val="00612FC1"/>
    <w:rsid w:val="00613A16"/>
    <w:rsid w:val="00613C0F"/>
    <w:rsid w:val="00613ED5"/>
    <w:rsid w:val="00620569"/>
    <w:rsid w:val="006207A0"/>
    <w:rsid w:val="00620950"/>
    <w:rsid w:val="0062264F"/>
    <w:rsid w:val="00624C58"/>
    <w:rsid w:val="00625727"/>
    <w:rsid w:val="00626046"/>
    <w:rsid w:val="0062649C"/>
    <w:rsid w:val="006268DD"/>
    <w:rsid w:val="006275FB"/>
    <w:rsid w:val="00630955"/>
    <w:rsid w:val="00630A47"/>
    <w:rsid w:val="00630C1A"/>
    <w:rsid w:val="006324A2"/>
    <w:rsid w:val="00635536"/>
    <w:rsid w:val="006355DD"/>
    <w:rsid w:val="00635986"/>
    <w:rsid w:val="0063615D"/>
    <w:rsid w:val="00637611"/>
    <w:rsid w:val="00641FE1"/>
    <w:rsid w:val="00644242"/>
    <w:rsid w:val="00647C78"/>
    <w:rsid w:val="0065077A"/>
    <w:rsid w:val="00650CCF"/>
    <w:rsid w:val="00652CCF"/>
    <w:rsid w:val="0065354B"/>
    <w:rsid w:val="00655FDE"/>
    <w:rsid w:val="006560E0"/>
    <w:rsid w:val="00656FCD"/>
    <w:rsid w:val="00660E9C"/>
    <w:rsid w:val="00660EEE"/>
    <w:rsid w:val="00665E41"/>
    <w:rsid w:val="00665E75"/>
    <w:rsid w:val="00666722"/>
    <w:rsid w:val="00666819"/>
    <w:rsid w:val="00666AD9"/>
    <w:rsid w:val="00667D40"/>
    <w:rsid w:val="0067151C"/>
    <w:rsid w:val="0067226C"/>
    <w:rsid w:val="00674C2B"/>
    <w:rsid w:val="00675962"/>
    <w:rsid w:val="00675D11"/>
    <w:rsid w:val="0067689A"/>
    <w:rsid w:val="00676921"/>
    <w:rsid w:val="00676FC7"/>
    <w:rsid w:val="006810FE"/>
    <w:rsid w:val="0068185D"/>
    <w:rsid w:val="00681C1F"/>
    <w:rsid w:val="00681C24"/>
    <w:rsid w:val="00687653"/>
    <w:rsid w:val="00687EE3"/>
    <w:rsid w:val="006903C0"/>
    <w:rsid w:val="0069344D"/>
    <w:rsid w:val="0069688E"/>
    <w:rsid w:val="00697086"/>
    <w:rsid w:val="006A00EA"/>
    <w:rsid w:val="006A09EE"/>
    <w:rsid w:val="006A0B19"/>
    <w:rsid w:val="006A1440"/>
    <w:rsid w:val="006A2BBD"/>
    <w:rsid w:val="006A311F"/>
    <w:rsid w:val="006A3870"/>
    <w:rsid w:val="006A503F"/>
    <w:rsid w:val="006A6550"/>
    <w:rsid w:val="006A6B1B"/>
    <w:rsid w:val="006B17F2"/>
    <w:rsid w:val="006B2FF9"/>
    <w:rsid w:val="006B372E"/>
    <w:rsid w:val="006B7AD4"/>
    <w:rsid w:val="006C0E82"/>
    <w:rsid w:val="006C1569"/>
    <w:rsid w:val="006C3523"/>
    <w:rsid w:val="006C4082"/>
    <w:rsid w:val="006C4579"/>
    <w:rsid w:val="006C4948"/>
    <w:rsid w:val="006C6C43"/>
    <w:rsid w:val="006C7959"/>
    <w:rsid w:val="006C7AD9"/>
    <w:rsid w:val="006C7CB5"/>
    <w:rsid w:val="006D4A75"/>
    <w:rsid w:val="006D4B07"/>
    <w:rsid w:val="006D57F4"/>
    <w:rsid w:val="006D6422"/>
    <w:rsid w:val="006D7FF6"/>
    <w:rsid w:val="006E19C7"/>
    <w:rsid w:val="006E1DE4"/>
    <w:rsid w:val="006E307D"/>
    <w:rsid w:val="006E3744"/>
    <w:rsid w:val="006E529C"/>
    <w:rsid w:val="006E5C1E"/>
    <w:rsid w:val="006E6559"/>
    <w:rsid w:val="006F06B1"/>
    <w:rsid w:val="006F29C3"/>
    <w:rsid w:val="006F3123"/>
    <w:rsid w:val="006F36BB"/>
    <w:rsid w:val="006F4511"/>
    <w:rsid w:val="006F6298"/>
    <w:rsid w:val="00700595"/>
    <w:rsid w:val="00702773"/>
    <w:rsid w:val="00703DDD"/>
    <w:rsid w:val="00704F74"/>
    <w:rsid w:val="00707796"/>
    <w:rsid w:val="00711DBA"/>
    <w:rsid w:val="007121AC"/>
    <w:rsid w:val="00712FA9"/>
    <w:rsid w:val="0071548E"/>
    <w:rsid w:val="007157CE"/>
    <w:rsid w:val="007162E5"/>
    <w:rsid w:val="007167E8"/>
    <w:rsid w:val="00716877"/>
    <w:rsid w:val="00716D13"/>
    <w:rsid w:val="007172F1"/>
    <w:rsid w:val="007178C0"/>
    <w:rsid w:val="00727A31"/>
    <w:rsid w:val="007302E5"/>
    <w:rsid w:val="00732845"/>
    <w:rsid w:val="00735AAB"/>
    <w:rsid w:val="0073635A"/>
    <w:rsid w:val="00737927"/>
    <w:rsid w:val="00740F2D"/>
    <w:rsid w:val="00742DC2"/>
    <w:rsid w:val="00743C32"/>
    <w:rsid w:val="00746189"/>
    <w:rsid w:val="007461F8"/>
    <w:rsid w:val="007463BC"/>
    <w:rsid w:val="007464D9"/>
    <w:rsid w:val="007603B9"/>
    <w:rsid w:val="0076323C"/>
    <w:rsid w:val="0076385D"/>
    <w:rsid w:val="007658A2"/>
    <w:rsid w:val="0076603B"/>
    <w:rsid w:val="007672CA"/>
    <w:rsid w:val="007708C0"/>
    <w:rsid w:val="007714D5"/>
    <w:rsid w:val="00774688"/>
    <w:rsid w:val="00774B79"/>
    <w:rsid w:val="00774E92"/>
    <w:rsid w:val="00777099"/>
    <w:rsid w:val="0077762D"/>
    <w:rsid w:val="0078133D"/>
    <w:rsid w:val="00782981"/>
    <w:rsid w:val="007834C6"/>
    <w:rsid w:val="007840D0"/>
    <w:rsid w:val="007851C4"/>
    <w:rsid w:val="0078726B"/>
    <w:rsid w:val="0079003A"/>
    <w:rsid w:val="007904C0"/>
    <w:rsid w:val="00792735"/>
    <w:rsid w:val="0079523F"/>
    <w:rsid w:val="007A0DA0"/>
    <w:rsid w:val="007A10F3"/>
    <w:rsid w:val="007A313F"/>
    <w:rsid w:val="007A41BC"/>
    <w:rsid w:val="007B1CC5"/>
    <w:rsid w:val="007B2BD8"/>
    <w:rsid w:val="007B3FC1"/>
    <w:rsid w:val="007B46D9"/>
    <w:rsid w:val="007B62D4"/>
    <w:rsid w:val="007B7E63"/>
    <w:rsid w:val="007C040E"/>
    <w:rsid w:val="007C0A4B"/>
    <w:rsid w:val="007C0C57"/>
    <w:rsid w:val="007C2795"/>
    <w:rsid w:val="007C5D2E"/>
    <w:rsid w:val="007C6ED4"/>
    <w:rsid w:val="007C6FD9"/>
    <w:rsid w:val="007C78BA"/>
    <w:rsid w:val="007D00C4"/>
    <w:rsid w:val="007D1BAF"/>
    <w:rsid w:val="007D2589"/>
    <w:rsid w:val="007D2FFE"/>
    <w:rsid w:val="007D306C"/>
    <w:rsid w:val="007D3B52"/>
    <w:rsid w:val="007D3B78"/>
    <w:rsid w:val="007D4A6B"/>
    <w:rsid w:val="007E1C88"/>
    <w:rsid w:val="007E2324"/>
    <w:rsid w:val="007E2B00"/>
    <w:rsid w:val="007E2BD3"/>
    <w:rsid w:val="007E51DE"/>
    <w:rsid w:val="007E7634"/>
    <w:rsid w:val="007F035A"/>
    <w:rsid w:val="007F1AC0"/>
    <w:rsid w:val="007F277B"/>
    <w:rsid w:val="007F27C0"/>
    <w:rsid w:val="007F37F6"/>
    <w:rsid w:val="007F485A"/>
    <w:rsid w:val="007F54A4"/>
    <w:rsid w:val="007F66D5"/>
    <w:rsid w:val="007F7DDF"/>
    <w:rsid w:val="00803BD4"/>
    <w:rsid w:val="0080621D"/>
    <w:rsid w:val="008065AB"/>
    <w:rsid w:val="008068BB"/>
    <w:rsid w:val="00806EC7"/>
    <w:rsid w:val="00807728"/>
    <w:rsid w:val="00813578"/>
    <w:rsid w:val="00814C1C"/>
    <w:rsid w:val="00814C57"/>
    <w:rsid w:val="00814E77"/>
    <w:rsid w:val="00815082"/>
    <w:rsid w:val="00815215"/>
    <w:rsid w:val="00820285"/>
    <w:rsid w:val="00821DCA"/>
    <w:rsid w:val="00824AC5"/>
    <w:rsid w:val="00826D1B"/>
    <w:rsid w:val="008316FC"/>
    <w:rsid w:val="00831D7C"/>
    <w:rsid w:val="00833956"/>
    <w:rsid w:val="00833A08"/>
    <w:rsid w:val="0083580D"/>
    <w:rsid w:val="00835AE9"/>
    <w:rsid w:val="00835E0B"/>
    <w:rsid w:val="008360E2"/>
    <w:rsid w:val="008403D7"/>
    <w:rsid w:val="00840410"/>
    <w:rsid w:val="00841193"/>
    <w:rsid w:val="00841E9B"/>
    <w:rsid w:val="0084410F"/>
    <w:rsid w:val="008451AD"/>
    <w:rsid w:val="00845AAA"/>
    <w:rsid w:val="00845CA1"/>
    <w:rsid w:val="0085085E"/>
    <w:rsid w:val="00853E1C"/>
    <w:rsid w:val="00853EE6"/>
    <w:rsid w:val="00861E61"/>
    <w:rsid w:val="00862675"/>
    <w:rsid w:val="00862B9B"/>
    <w:rsid w:val="00864248"/>
    <w:rsid w:val="0086504E"/>
    <w:rsid w:val="00865945"/>
    <w:rsid w:val="00866B71"/>
    <w:rsid w:val="00866E79"/>
    <w:rsid w:val="00870A2A"/>
    <w:rsid w:val="008716E6"/>
    <w:rsid w:val="0087248B"/>
    <w:rsid w:val="00873B20"/>
    <w:rsid w:val="00874FE2"/>
    <w:rsid w:val="00875419"/>
    <w:rsid w:val="00875F3B"/>
    <w:rsid w:val="00876E62"/>
    <w:rsid w:val="008800FE"/>
    <w:rsid w:val="00880420"/>
    <w:rsid w:val="0088099C"/>
    <w:rsid w:val="00880A66"/>
    <w:rsid w:val="0088326A"/>
    <w:rsid w:val="00884A8F"/>
    <w:rsid w:val="00885800"/>
    <w:rsid w:val="00887372"/>
    <w:rsid w:val="0089205D"/>
    <w:rsid w:val="00893983"/>
    <w:rsid w:val="0089399A"/>
    <w:rsid w:val="00893BAB"/>
    <w:rsid w:val="00894AB5"/>
    <w:rsid w:val="008A2499"/>
    <w:rsid w:val="008A2E94"/>
    <w:rsid w:val="008A3748"/>
    <w:rsid w:val="008A5539"/>
    <w:rsid w:val="008A60EB"/>
    <w:rsid w:val="008B280D"/>
    <w:rsid w:val="008B4837"/>
    <w:rsid w:val="008B522A"/>
    <w:rsid w:val="008B6DA9"/>
    <w:rsid w:val="008B704C"/>
    <w:rsid w:val="008B718D"/>
    <w:rsid w:val="008B7833"/>
    <w:rsid w:val="008C14D5"/>
    <w:rsid w:val="008C3A9F"/>
    <w:rsid w:val="008C4552"/>
    <w:rsid w:val="008C69A0"/>
    <w:rsid w:val="008C6E90"/>
    <w:rsid w:val="008C7899"/>
    <w:rsid w:val="008C7BD5"/>
    <w:rsid w:val="008D043C"/>
    <w:rsid w:val="008D08E7"/>
    <w:rsid w:val="008D0F57"/>
    <w:rsid w:val="008D1A08"/>
    <w:rsid w:val="008D2C94"/>
    <w:rsid w:val="008D3AE8"/>
    <w:rsid w:val="008D6A4E"/>
    <w:rsid w:val="008D6FE1"/>
    <w:rsid w:val="008E154E"/>
    <w:rsid w:val="008E4C8C"/>
    <w:rsid w:val="008E6119"/>
    <w:rsid w:val="008E7311"/>
    <w:rsid w:val="008F1AF2"/>
    <w:rsid w:val="008F262E"/>
    <w:rsid w:val="008F79AB"/>
    <w:rsid w:val="00900ABF"/>
    <w:rsid w:val="00902906"/>
    <w:rsid w:val="00903202"/>
    <w:rsid w:val="00904F3F"/>
    <w:rsid w:val="009063E7"/>
    <w:rsid w:val="0090729E"/>
    <w:rsid w:val="00911DEC"/>
    <w:rsid w:val="0091412D"/>
    <w:rsid w:val="00914225"/>
    <w:rsid w:val="00914490"/>
    <w:rsid w:val="009169BC"/>
    <w:rsid w:val="009175F9"/>
    <w:rsid w:val="00917789"/>
    <w:rsid w:val="00917C34"/>
    <w:rsid w:val="00920088"/>
    <w:rsid w:val="00920237"/>
    <w:rsid w:val="00920345"/>
    <w:rsid w:val="00920E9A"/>
    <w:rsid w:val="009216C3"/>
    <w:rsid w:val="00924476"/>
    <w:rsid w:val="00925210"/>
    <w:rsid w:val="0092713A"/>
    <w:rsid w:val="0093018A"/>
    <w:rsid w:val="0093087C"/>
    <w:rsid w:val="009323D7"/>
    <w:rsid w:val="0093346C"/>
    <w:rsid w:val="0093358A"/>
    <w:rsid w:val="009347ED"/>
    <w:rsid w:val="009348EA"/>
    <w:rsid w:val="0094100C"/>
    <w:rsid w:val="00941A22"/>
    <w:rsid w:val="00941CD1"/>
    <w:rsid w:val="0094283E"/>
    <w:rsid w:val="00942B57"/>
    <w:rsid w:val="00943103"/>
    <w:rsid w:val="009438D4"/>
    <w:rsid w:val="00944332"/>
    <w:rsid w:val="00944C4D"/>
    <w:rsid w:val="00944F97"/>
    <w:rsid w:val="00945265"/>
    <w:rsid w:val="00947890"/>
    <w:rsid w:val="00950FBC"/>
    <w:rsid w:val="00954ECB"/>
    <w:rsid w:val="009551DC"/>
    <w:rsid w:val="00955AD2"/>
    <w:rsid w:val="009567FC"/>
    <w:rsid w:val="00956C89"/>
    <w:rsid w:val="00957783"/>
    <w:rsid w:val="00960BB0"/>
    <w:rsid w:val="00962BDD"/>
    <w:rsid w:val="00966582"/>
    <w:rsid w:val="00971816"/>
    <w:rsid w:val="00971A00"/>
    <w:rsid w:val="00977D91"/>
    <w:rsid w:val="00977DD6"/>
    <w:rsid w:val="00980DA2"/>
    <w:rsid w:val="0098127D"/>
    <w:rsid w:val="0098377D"/>
    <w:rsid w:val="00983F7C"/>
    <w:rsid w:val="00985524"/>
    <w:rsid w:val="0099017E"/>
    <w:rsid w:val="0099395A"/>
    <w:rsid w:val="009954E9"/>
    <w:rsid w:val="00995736"/>
    <w:rsid w:val="00995D8A"/>
    <w:rsid w:val="0099675D"/>
    <w:rsid w:val="00996B1E"/>
    <w:rsid w:val="009A3B6E"/>
    <w:rsid w:val="009A58B5"/>
    <w:rsid w:val="009A5FD2"/>
    <w:rsid w:val="009A7ABD"/>
    <w:rsid w:val="009A7D1C"/>
    <w:rsid w:val="009B01A9"/>
    <w:rsid w:val="009B0FCB"/>
    <w:rsid w:val="009B178D"/>
    <w:rsid w:val="009B2912"/>
    <w:rsid w:val="009B41B8"/>
    <w:rsid w:val="009B60DA"/>
    <w:rsid w:val="009D2042"/>
    <w:rsid w:val="009D352B"/>
    <w:rsid w:val="009E0136"/>
    <w:rsid w:val="009E14C6"/>
    <w:rsid w:val="009E1DAA"/>
    <w:rsid w:val="009E40DC"/>
    <w:rsid w:val="009E7ECA"/>
    <w:rsid w:val="009F1EC8"/>
    <w:rsid w:val="009F29AE"/>
    <w:rsid w:val="009F2A55"/>
    <w:rsid w:val="009F37AE"/>
    <w:rsid w:val="009F4457"/>
    <w:rsid w:val="009F4BD3"/>
    <w:rsid w:val="009F6A9D"/>
    <w:rsid w:val="009F6FB9"/>
    <w:rsid w:val="00A009B0"/>
    <w:rsid w:val="00A03295"/>
    <w:rsid w:val="00A039ED"/>
    <w:rsid w:val="00A03E4C"/>
    <w:rsid w:val="00A045F9"/>
    <w:rsid w:val="00A04833"/>
    <w:rsid w:val="00A05927"/>
    <w:rsid w:val="00A06F22"/>
    <w:rsid w:val="00A1061B"/>
    <w:rsid w:val="00A106AD"/>
    <w:rsid w:val="00A1169E"/>
    <w:rsid w:val="00A11D3E"/>
    <w:rsid w:val="00A12160"/>
    <w:rsid w:val="00A13835"/>
    <w:rsid w:val="00A13E38"/>
    <w:rsid w:val="00A1546E"/>
    <w:rsid w:val="00A156DA"/>
    <w:rsid w:val="00A16FD2"/>
    <w:rsid w:val="00A17204"/>
    <w:rsid w:val="00A17E48"/>
    <w:rsid w:val="00A2009E"/>
    <w:rsid w:val="00A21418"/>
    <w:rsid w:val="00A2179D"/>
    <w:rsid w:val="00A217B3"/>
    <w:rsid w:val="00A25D3C"/>
    <w:rsid w:val="00A2794A"/>
    <w:rsid w:val="00A30373"/>
    <w:rsid w:val="00A30D73"/>
    <w:rsid w:val="00A3292B"/>
    <w:rsid w:val="00A33686"/>
    <w:rsid w:val="00A33B1E"/>
    <w:rsid w:val="00A341A6"/>
    <w:rsid w:val="00A34D1B"/>
    <w:rsid w:val="00A3510B"/>
    <w:rsid w:val="00A4054A"/>
    <w:rsid w:val="00A41590"/>
    <w:rsid w:val="00A41703"/>
    <w:rsid w:val="00A41B5D"/>
    <w:rsid w:val="00A426F8"/>
    <w:rsid w:val="00A42853"/>
    <w:rsid w:val="00A44D52"/>
    <w:rsid w:val="00A46D5C"/>
    <w:rsid w:val="00A50BBB"/>
    <w:rsid w:val="00A53EC4"/>
    <w:rsid w:val="00A57E30"/>
    <w:rsid w:val="00A6054C"/>
    <w:rsid w:val="00A628D0"/>
    <w:rsid w:val="00A62C43"/>
    <w:rsid w:val="00A63ED8"/>
    <w:rsid w:val="00A64669"/>
    <w:rsid w:val="00A6631C"/>
    <w:rsid w:val="00A6673F"/>
    <w:rsid w:val="00A66968"/>
    <w:rsid w:val="00A66AAF"/>
    <w:rsid w:val="00A67AB7"/>
    <w:rsid w:val="00A70E15"/>
    <w:rsid w:val="00A71535"/>
    <w:rsid w:val="00A71CAF"/>
    <w:rsid w:val="00A738FE"/>
    <w:rsid w:val="00A74ABB"/>
    <w:rsid w:val="00A74E8A"/>
    <w:rsid w:val="00A84D21"/>
    <w:rsid w:val="00A87DA7"/>
    <w:rsid w:val="00A9087B"/>
    <w:rsid w:val="00A95409"/>
    <w:rsid w:val="00A9789C"/>
    <w:rsid w:val="00A978D7"/>
    <w:rsid w:val="00A9796C"/>
    <w:rsid w:val="00A97C2E"/>
    <w:rsid w:val="00AA09AE"/>
    <w:rsid w:val="00AA1565"/>
    <w:rsid w:val="00AA186F"/>
    <w:rsid w:val="00AA1D2B"/>
    <w:rsid w:val="00AA2C6C"/>
    <w:rsid w:val="00AA352F"/>
    <w:rsid w:val="00AA6ECB"/>
    <w:rsid w:val="00AA73C2"/>
    <w:rsid w:val="00AB0C59"/>
    <w:rsid w:val="00AB235B"/>
    <w:rsid w:val="00AB273F"/>
    <w:rsid w:val="00AB281B"/>
    <w:rsid w:val="00AB2F52"/>
    <w:rsid w:val="00AB2FF7"/>
    <w:rsid w:val="00AB3F4B"/>
    <w:rsid w:val="00AB6C46"/>
    <w:rsid w:val="00AB6DA1"/>
    <w:rsid w:val="00AC0CC5"/>
    <w:rsid w:val="00AC1694"/>
    <w:rsid w:val="00AC1AFA"/>
    <w:rsid w:val="00AC228D"/>
    <w:rsid w:val="00AC2379"/>
    <w:rsid w:val="00AC2693"/>
    <w:rsid w:val="00AC455D"/>
    <w:rsid w:val="00AC4799"/>
    <w:rsid w:val="00AC7300"/>
    <w:rsid w:val="00AD0399"/>
    <w:rsid w:val="00AD2CDA"/>
    <w:rsid w:val="00AD7096"/>
    <w:rsid w:val="00AE11A7"/>
    <w:rsid w:val="00AE2A4F"/>
    <w:rsid w:val="00AE325E"/>
    <w:rsid w:val="00AE3CC2"/>
    <w:rsid w:val="00AE6882"/>
    <w:rsid w:val="00AE68FA"/>
    <w:rsid w:val="00AF35D6"/>
    <w:rsid w:val="00AF3A1D"/>
    <w:rsid w:val="00AF530E"/>
    <w:rsid w:val="00AF6151"/>
    <w:rsid w:val="00AF7739"/>
    <w:rsid w:val="00B000C3"/>
    <w:rsid w:val="00B07E9C"/>
    <w:rsid w:val="00B10336"/>
    <w:rsid w:val="00B10762"/>
    <w:rsid w:val="00B11F22"/>
    <w:rsid w:val="00B13150"/>
    <w:rsid w:val="00B13A91"/>
    <w:rsid w:val="00B14AA9"/>
    <w:rsid w:val="00B1561F"/>
    <w:rsid w:val="00B1740E"/>
    <w:rsid w:val="00B21EEA"/>
    <w:rsid w:val="00B224F8"/>
    <w:rsid w:val="00B23108"/>
    <w:rsid w:val="00B23CEC"/>
    <w:rsid w:val="00B26307"/>
    <w:rsid w:val="00B27C7D"/>
    <w:rsid w:val="00B30097"/>
    <w:rsid w:val="00B34048"/>
    <w:rsid w:val="00B34408"/>
    <w:rsid w:val="00B34F55"/>
    <w:rsid w:val="00B3690F"/>
    <w:rsid w:val="00B36B6D"/>
    <w:rsid w:val="00B3706E"/>
    <w:rsid w:val="00B40175"/>
    <w:rsid w:val="00B42F14"/>
    <w:rsid w:val="00B43E84"/>
    <w:rsid w:val="00B4501C"/>
    <w:rsid w:val="00B46374"/>
    <w:rsid w:val="00B4772A"/>
    <w:rsid w:val="00B47CA4"/>
    <w:rsid w:val="00B50643"/>
    <w:rsid w:val="00B52601"/>
    <w:rsid w:val="00B53F3D"/>
    <w:rsid w:val="00B54B35"/>
    <w:rsid w:val="00B54E0A"/>
    <w:rsid w:val="00B60D06"/>
    <w:rsid w:val="00B640C6"/>
    <w:rsid w:val="00B70C05"/>
    <w:rsid w:val="00B734D8"/>
    <w:rsid w:val="00B7353B"/>
    <w:rsid w:val="00B750B3"/>
    <w:rsid w:val="00B755B3"/>
    <w:rsid w:val="00B756E1"/>
    <w:rsid w:val="00B7638C"/>
    <w:rsid w:val="00B766A6"/>
    <w:rsid w:val="00B77F53"/>
    <w:rsid w:val="00B80791"/>
    <w:rsid w:val="00B83420"/>
    <w:rsid w:val="00B853BC"/>
    <w:rsid w:val="00B85908"/>
    <w:rsid w:val="00B87182"/>
    <w:rsid w:val="00B873AF"/>
    <w:rsid w:val="00B900BA"/>
    <w:rsid w:val="00B90624"/>
    <w:rsid w:val="00B90A40"/>
    <w:rsid w:val="00B92848"/>
    <w:rsid w:val="00B96711"/>
    <w:rsid w:val="00B97091"/>
    <w:rsid w:val="00BA0877"/>
    <w:rsid w:val="00BA0E4D"/>
    <w:rsid w:val="00BA37E1"/>
    <w:rsid w:val="00BA3813"/>
    <w:rsid w:val="00BA3CD1"/>
    <w:rsid w:val="00BA5960"/>
    <w:rsid w:val="00BA6F59"/>
    <w:rsid w:val="00BA7B4F"/>
    <w:rsid w:val="00BB114C"/>
    <w:rsid w:val="00BB13E7"/>
    <w:rsid w:val="00BB1A39"/>
    <w:rsid w:val="00BB2195"/>
    <w:rsid w:val="00BB291C"/>
    <w:rsid w:val="00BB4C48"/>
    <w:rsid w:val="00BB78CD"/>
    <w:rsid w:val="00BC1A26"/>
    <w:rsid w:val="00BC2C6F"/>
    <w:rsid w:val="00BC4842"/>
    <w:rsid w:val="00BC5F8A"/>
    <w:rsid w:val="00BC60AF"/>
    <w:rsid w:val="00BC7141"/>
    <w:rsid w:val="00BC7E17"/>
    <w:rsid w:val="00BD1532"/>
    <w:rsid w:val="00BD1ACD"/>
    <w:rsid w:val="00BD20B6"/>
    <w:rsid w:val="00BD2CC4"/>
    <w:rsid w:val="00BD38BE"/>
    <w:rsid w:val="00BD3DC4"/>
    <w:rsid w:val="00BD584F"/>
    <w:rsid w:val="00BE037F"/>
    <w:rsid w:val="00BE3614"/>
    <w:rsid w:val="00BE5F94"/>
    <w:rsid w:val="00BE6056"/>
    <w:rsid w:val="00BF13E4"/>
    <w:rsid w:val="00BF1D9B"/>
    <w:rsid w:val="00BF3843"/>
    <w:rsid w:val="00BF441E"/>
    <w:rsid w:val="00BF47CF"/>
    <w:rsid w:val="00BF5C85"/>
    <w:rsid w:val="00BF70DD"/>
    <w:rsid w:val="00C04784"/>
    <w:rsid w:val="00C05AC8"/>
    <w:rsid w:val="00C10276"/>
    <w:rsid w:val="00C10DF6"/>
    <w:rsid w:val="00C13D5E"/>
    <w:rsid w:val="00C14674"/>
    <w:rsid w:val="00C14EA2"/>
    <w:rsid w:val="00C15560"/>
    <w:rsid w:val="00C15801"/>
    <w:rsid w:val="00C16959"/>
    <w:rsid w:val="00C16A64"/>
    <w:rsid w:val="00C2003B"/>
    <w:rsid w:val="00C2073E"/>
    <w:rsid w:val="00C20D73"/>
    <w:rsid w:val="00C20E7C"/>
    <w:rsid w:val="00C232F2"/>
    <w:rsid w:val="00C261EB"/>
    <w:rsid w:val="00C2681C"/>
    <w:rsid w:val="00C26C9E"/>
    <w:rsid w:val="00C31441"/>
    <w:rsid w:val="00C32140"/>
    <w:rsid w:val="00C33E37"/>
    <w:rsid w:val="00C346AC"/>
    <w:rsid w:val="00C358ED"/>
    <w:rsid w:val="00C41522"/>
    <w:rsid w:val="00C43AF5"/>
    <w:rsid w:val="00C451DE"/>
    <w:rsid w:val="00C52354"/>
    <w:rsid w:val="00C54D9B"/>
    <w:rsid w:val="00C568AB"/>
    <w:rsid w:val="00C57294"/>
    <w:rsid w:val="00C572CF"/>
    <w:rsid w:val="00C6066B"/>
    <w:rsid w:val="00C609ED"/>
    <w:rsid w:val="00C60D2A"/>
    <w:rsid w:val="00C61C5A"/>
    <w:rsid w:val="00C6231B"/>
    <w:rsid w:val="00C62A58"/>
    <w:rsid w:val="00C66CA0"/>
    <w:rsid w:val="00C6742E"/>
    <w:rsid w:val="00C708FD"/>
    <w:rsid w:val="00C7097F"/>
    <w:rsid w:val="00C7228E"/>
    <w:rsid w:val="00C726B4"/>
    <w:rsid w:val="00C729EC"/>
    <w:rsid w:val="00C72E2C"/>
    <w:rsid w:val="00C73567"/>
    <w:rsid w:val="00C753DD"/>
    <w:rsid w:val="00C7562E"/>
    <w:rsid w:val="00C76306"/>
    <w:rsid w:val="00C76439"/>
    <w:rsid w:val="00C764B1"/>
    <w:rsid w:val="00C80332"/>
    <w:rsid w:val="00C8143B"/>
    <w:rsid w:val="00C814CD"/>
    <w:rsid w:val="00C8440A"/>
    <w:rsid w:val="00C868FE"/>
    <w:rsid w:val="00C877D0"/>
    <w:rsid w:val="00C900A5"/>
    <w:rsid w:val="00C913F8"/>
    <w:rsid w:val="00C9159C"/>
    <w:rsid w:val="00C91D05"/>
    <w:rsid w:val="00C921C7"/>
    <w:rsid w:val="00C934FD"/>
    <w:rsid w:val="00C93ED2"/>
    <w:rsid w:val="00C9470D"/>
    <w:rsid w:val="00C94AB2"/>
    <w:rsid w:val="00C96143"/>
    <w:rsid w:val="00CA0DC0"/>
    <w:rsid w:val="00CA0ED0"/>
    <w:rsid w:val="00CA1CED"/>
    <w:rsid w:val="00CA26B1"/>
    <w:rsid w:val="00CA2B20"/>
    <w:rsid w:val="00CA2C41"/>
    <w:rsid w:val="00CB09C4"/>
    <w:rsid w:val="00CB0B0B"/>
    <w:rsid w:val="00CB4765"/>
    <w:rsid w:val="00CB55DD"/>
    <w:rsid w:val="00CC046B"/>
    <w:rsid w:val="00CC1545"/>
    <w:rsid w:val="00CC27B1"/>
    <w:rsid w:val="00CC2BC9"/>
    <w:rsid w:val="00CC2D36"/>
    <w:rsid w:val="00CC2E81"/>
    <w:rsid w:val="00CC3F5C"/>
    <w:rsid w:val="00CC43E5"/>
    <w:rsid w:val="00CC6311"/>
    <w:rsid w:val="00CC781F"/>
    <w:rsid w:val="00CD035D"/>
    <w:rsid w:val="00CD0AE9"/>
    <w:rsid w:val="00CD0B91"/>
    <w:rsid w:val="00CD14DB"/>
    <w:rsid w:val="00CD29A8"/>
    <w:rsid w:val="00CD3C59"/>
    <w:rsid w:val="00CD3FE6"/>
    <w:rsid w:val="00CD491E"/>
    <w:rsid w:val="00CD5FB4"/>
    <w:rsid w:val="00CD6386"/>
    <w:rsid w:val="00CD655F"/>
    <w:rsid w:val="00CE0122"/>
    <w:rsid w:val="00CE622D"/>
    <w:rsid w:val="00CE7865"/>
    <w:rsid w:val="00CF0A2C"/>
    <w:rsid w:val="00CF2614"/>
    <w:rsid w:val="00CF3598"/>
    <w:rsid w:val="00CF3E12"/>
    <w:rsid w:val="00CF41B5"/>
    <w:rsid w:val="00CF5DC1"/>
    <w:rsid w:val="00CF6743"/>
    <w:rsid w:val="00CF68D9"/>
    <w:rsid w:val="00CF728B"/>
    <w:rsid w:val="00D005BD"/>
    <w:rsid w:val="00D021BA"/>
    <w:rsid w:val="00D038CE"/>
    <w:rsid w:val="00D04602"/>
    <w:rsid w:val="00D05654"/>
    <w:rsid w:val="00D1343F"/>
    <w:rsid w:val="00D13D6A"/>
    <w:rsid w:val="00D146A7"/>
    <w:rsid w:val="00D14CBE"/>
    <w:rsid w:val="00D210E0"/>
    <w:rsid w:val="00D2310E"/>
    <w:rsid w:val="00D23183"/>
    <w:rsid w:val="00D24F2A"/>
    <w:rsid w:val="00D252CF"/>
    <w:rsid w:val="00D25AFE"/>
    <w:rsid w:val="00D276DC"/>
    <w:rsid w:val="00D30077"/>
    <w:rsid w:val="00D3237A"/>
    <w:rsid w:val="00D32993"/>
    <w:rsid w:val="00D33E8F"/>
    <w:rsid w:val="00D3452D"/>
    <w:rsid w:val="00D34C6D"/>
    <w:rsid w:val="00D34EDF"/>
    <w:rsid w:val="00D361D8"/>
    <w:rsid w:val="00D3662E"/>
    <w:rsid w:val="00D36A9A"/>
    <w:rsid w:val="00D36BB1"/>
    <w:rsid w:val="00D3738E"/>
    <w:rsid w:val="00D4009C"/>
    <w:rsid w:val="00D408D4"/>
    <w:rsid w:val="00D41DE9"/>
    <w:rsid w:val="00D4441B"/>
    <w:rsid w:val="00D44D22"/>
    <w:rsid w:val="00D4564D"/>
    <w:rsid w:val="00D45BFF"/>
    <w:rsid w:val="00D46AF3"/>
    <w:rsid w:val="00D46FEC"/>
    <w:rsid w:val="00D46FF0"/>
    <w:rsid w:val="00D477EC"/>
    <w:rsid w:val="00D479E7"/>
    <w:rsid w:val="00D505DB"/>
    <w:rsid w:val="00D50A28"/>
    <w:rsid w:val="00D551C0"/>
    <w:rsid w:val="00D55A60"/>
    <w:rsid w:val="00D60B31"/>
    <w:rsid w:val="00D61E01"/>
    <w:rsid w:val="00D6300B"/>
    <w:rsid w:val="00D63108"/>
    <w:rsid w:val="00D63E3B"/>
    <w:rsid w:val="00D63F96"/>
    <w:rsid w:val="00D6660A"/>
    <w:rsid w:val="00D718B0"/>
    <w:rsid w:val="00D739F0"/>
    <w:rsid w:val="00D73CD2"/>
    <w:rsid w:val="00D749FB"/>
    <w:rsid w:val="00D75618"/>
    <w:rsid w:val="00D75B6F"/>
    <w:rsid w:val="00D76E67"/>
    <w:rsid w:val="00D80819"/>
    <w:rsid w:val="00D81C57"/>
    <w:rsid w:val="00D82021"/>
    <w:rsid w:val="00D82C33"/>
    <w:rsid w:val="00D913F1"/>
    <w:rsid w:val="00D91963"/>
    <w:rsid w:val="00D91D68"/>
    <w:rsid w:val="00D924F1"/>
    <w:rsid w:val="00D93BF1"/>
    <w:rsid w:val="00D97222"/>
    <w:rsid w:val="00DA038C"/>
    <w:rsid w:val="00DA27C7"/>
    <w:rsid w:val="00DA4732"/>
    <w:rsid w:val="00DA52EE"/>
    <w:rsid w:val="00DA5888"/>
    <w:rsid w:val="00DA5FA2"/>
    <w:rsid w:val="00DA6A0E"/>
    <w:rsid w:val="00DA6E5C"/>
    <w:rsid w:val="00DB0337"/>
    <w:rsid w:val="00DB0861"/>
    <w:rsid w:val="00DB0BE5"/>
    <w:rsid w:val="00DB0EDE"/>
    <w:rsid w:val="00DB1234"/>
    <w:rsid w:val="00DB268B"/>
    <w:rsid w:val="00DB2E09"/>
    <w:rsid w:val="00DB5C2E"/>
    <w:rsid w:val="00DB6C9B"/>
    <w:rsid w:val="00DC443F"/>
    <w:rsid w:val="00DC476C"/>
    <w:rsid w:val="00DC60CF"/>
    <w:rsid w:val="00DC6598"/>
    <w:rsid w:val="00DC6913"/>
    <w:rsid w:val="00DC6C1C"/>
    <w:rsid w:val="00DD0907"/>
    <w:rsid w:val="00DD0A65"/>
    <w:rsid w:val="00DD1383"/>
    <w:rsid w:val="00DD17DF"/>
    <w:rsid w:val="00DD195D"/>
    <w:rsid w:val="00DD3AF2"/>
    <w:rsid w:val="00DD481A"/>
    <w:rsid w:val="00DD4BA0"/>
    <w:rsid w:val="00DD64BC"/>
    <w:rsid w:val="00DD79BD"/>
    <w:rsid w:val="00DE1AEF"/>
    <w:rsid w:val="00DE25A9"/>
    <w:rsid w:val="00DE3FE1"/>
    <w:rsid w:val="00DE54D4"/>
    <w:rsid w:val="00DE56A2"/>
    <w:rsid w:val="00DF2E6B"/>
    <w:rsid w:val="00DF48BE"/>
    <w:rsid w:val="00DF50EC"/>
    <w:rsid w:val="00DF5AFF"/>
    <w:rsid w:val="00DF5E2C"/>
    <w:rsid w:val="00DF647F"/>
    <w:rsid w:val="00DF6F30"/>
    <w:rsid w:val="00DF794C"/>
    <w:rsid w:val="00E00D49"/>
    <w:rsid w:val="00E01386"/>
    <w:rsid w:val="00E044B2"/>
    <w:rsid w:val="00E049E3"/>
    <w:rsid w:val="00E04B0E"/>
    <w:rsid w:val="00E05405"/>
    <w:rsid w:val="00E05E36"/>
    <w:rsid w:val="00E0642F"/>
    <w:rsid w:val="00E06D00"/>
    <w:rsid w:val="00E07BF8"/>
    <w:rsid w:val="00E11F7A"/>
    <w:rsid w:val="00E1277D"/>
    <w:rsid w:val="00E145A9"/>
    <w:rsid w:val="00E15514"/>
    <w:rsid w:val="00E15E33"/>
    <w:rsid w:val="00E167A7"/>
    <w:rsid w:val="00E16D3C"/>
    <w:rsid w:val="00E17B99"/>
    <w:rsid w:val="00E2030B"/>
    <w:rsid w:val="00E2103A"/>
    <w:rsid w:val="00E234A1"/>
    <w:rsid w:val="00E24DA8"/>
    <w:rsid w:val="00E2502E"/>
    <w:rsid w:val="00E259BD"/>
    <w:rsid w:val="00E259C1"/>
    <w:rsid w:val="00E2758F"/>
    <w:rsid w:val="00E307DB"/>
    <w:rsid w:val="00E30E42"/>
    <w:rsid w:val="00E31596"/>
    <w:rsid w:val="00E31F87"/>
    <w:rsid w:val="00E33355"/>
    <w:rsid w:val="00E33DC2"/>
    <w:rsid w:val="00E34C88"/>
    <w:rsid w:val="00E359BF"/>
    <w:rsid w:val="00E375DF"/>
    <w:rsid w:val="00E41989"/>
    <w:rsid w:val="00E41D76"/>
    <w:rsid w:val="00E42A73"/>
    <w:rsid w:val="00E432E8"/>
    <w:rsid w:val="00E4405F"/>
    <w:rsid w:val="00E44668"/>
    <w:rsid w:val="00E4479C"/>
    <w:rsid w:val="00E452FE"/>
    <w:rsid w:val="00E455C0"/>
    <w:rsid w:val="00E4628D"/>
    <w:rsid w:val="00E4757D"/>
    <w:rsid w:val="00E47F39"/>
    <w:rsid w:val="00E51435"/>
    <w:rsid w:val="00E5334E"/>
    <w:rsid w:val="00E54A87"/>
    <w:rsid w:val="00E55EBF"/>
    <w:rsid w:val="00E56C2E"/>
    <w:rsid w:val="00E602C5"/>
    <w:rsid w:val="00E607B1"/>
    <w:rsid w:val="00E61448"/>
    <w:rsid w:val="00E624C3"/>
    <w:rsid w:val="00E62F56"/>
    <w:rsid w:val="00E62F96"/>
    <w:rsid w:val="00E6493D"/>
    <w:rsid w:val="00E655AF"/>
    <w:rsid w:val="00E6718A"/>
    <w:rsid w:val="00E72047"/>
    <w:rsid w:val="00E73C46"/>
    <w:rsid w:val="00E7485B"/>
    <w:rsid w:val="00E75060"/>
    <w:rsid w:val="00E76D21"/>
    <w:rsid w:val="00E77EB1"/>
    <w:rsid w:val="00E80F6D"/>
    <w:rsid w:val="00E81AFE"/>
    <w:rsid w:val="00E83462"/>
    <w:rsid w:val="00E8606B"/>
    <w:rsid w:val="00E90521"/>
    <w:rsid w:val="00E90B1A"/>
    <w:rsid w:val="00E90D09"/>
    <w:rsid w:val="00E91E0F"/>
    <w:rsid w:val="00E92054"/>
    <w:rsid w:val="00E925BA"/>
    <w:rsid w:val="00E9362B"/>
    <w:rsid w:val="00E96199"/>
    <w:rsid w:val="00E964A9"/>
    <w:rsid w:val="00E96587"/>
    <w:rsid w:val="00E96B00"/>
    <w:rsid w:val="00E97352"/>
    <w:rsid w:val="00EA3C54"/>
    <w:rsid w:val="00EA3CB6"/>
    <w:rsid w:val="00EB15A1"/>
    <w:rsid w:val="00EB30DF"/>
    <w:rsid w:val="00EB4123"/>
    <w:rsid w:val="00EB4ABD"/>
    <w:rsid w:val="00EB5037"/>
    <w:rsid w:val="00EB6443"/>
    <w:rsid w:val="00EB742A"/>
    <w:rsid w:val="00EC02E2"/>
    <w:rsid w:val="00EC0D02"/>
    <w:rsid w:val="00EC404D"/>
    <w:rsid w:val="00EC443C"/>
    <w:rsid w:val="00EC4E2D"/>
    <w:rsid w:val="00EC5CE6"/>
    <w:rsid w:val="00EC7068"/>
    <w:rsid w:val="00ED64D9"/>
    <w:rsid w:val="00ED7A6F"/>
    <w:rsid w:val="00EE030B"/>
    <w:rsid w:val="00EE220B"/>
    <w:rsid w:val="00EE25DA"/>
    <w:rsid w:val="00EE277D"/>
    <w:rsid w:val="00EE4979"/>
    <w:rsid w:val="00EE537E"/>
    <w:rsid w:val="00EE55A3"/>
    <w:rsid w:val="00EE649A"/>
    <w:rsid w:val="00EE75F5"/>
    <w:rsid w:val="00EF0BDA"/>
    <w:rsid w:val="00EF22FA"/>
    <w:rsid w:val="00EF34B8"/>
    <w:rsid w:val="00EF6BFE"/>
    <w:rsid w:val="00EF747D"/>
    <w:rsid w:val="00F004C9"/>
    <w:rsid w:val="00F06521"/>
    <w:rsid w:val="00F10472"/>
    <w:rsid w:val="00F1116C"/>
    <w:rsid w:val="00F121A8"/>
    <w:rsid w:val="00F122AF"/>
    <w:rsid w:val="00F12544"/>
    <w:rsid w:val="00F12F52"/>
    <w:rsid w:val="00F130B2"/>
    <w:rsid w:val="00F1337E"/>
    <w:rsid w:val="00F14EF7"/>
    <w:rsid w:val="00F153BB"/>
    <w:rsid w:val="00F15628"/>
    <w:rsid w:val="00F16BDD"/>
    <w:rsid w:val="00F16DE4"/>
    <w:rsid w:val="00F2143E"/>
    <w:rsid w:val="00F21D94"/>
    <w:rsid w:val="00F23032"/>
    <w:rsid w:val="00F23B3C"/>
    <w:rsid w:val="00F2535D"/>
    <w:rsid w:val="00F25583"/>
    <w:rsid w:val="00F274FE"/>
    <w:rsid w:val="00F27C08"/>
    <w:rsid w:val="00F33136"/>
    <w:rsid w:val="00F333CF"/>
    <w:rsid w:val="00F33651"/>
    <w:rsid w:val="00F3370D"/>
    <w:rsid w:val="00F34707"/>
    <w:rsid w:val="00F36C4E"/>
    <w:rsid w:val="00F36CD6"/>
    <w:rsid w:val="00F37C63"/>
    <w:rsid w:val="00F52F42"/>
    <w:rsid w:val="00F53C38"/>
    <w:rsid w:val="00F547A9"/>
    <w:rsid w:val="00F57204"/>
    <w:rsid w:val="00F57654"/>
    <w:rsid w:val="00F60F15"/>
    <w:rsid w:val="00F620CA"/>
    <w:rsid w:val="00F621EE"/>
    <w:rsid w:val="00F62C39"/>
    <w:rsid w:val="00F630F3"/>
    <w:rsid w:val="00F63E6E"/>
    <w:rsid w:val="00F67EFD"/>
    <w:rsid w:val="00F71994"/>
    <w:rsid w:val="00F72523"/>
    <w:rsid w:val="00F74473"/>
    <w:rsid w:val="00F7477B"/>
    <w:rsid w:val="00F76217"/>
    <w:rsid w:val="00F77430"/>
    <w:rsid w:val="00F80D36"/>
    <w:rsid w:val="00F81EE7"/>
    <w:rsid w:val="00F8435B"/>
    <w:rsid w:val="00F85A86"/>
    <w:rsid w:val="00F85C02"/>
    <w:rsid w:val="00F86108"/>
    <w:rsid w:val="00F86EFB"/>
    <w:rsid w:val="00F9078F"/>
    <w:rsid w:val="00F937DF"/>
    <w:rsid w:val="00FA7905"/>
    <w:rsid w:val="00FA7DAB"/>
    <w:rsid w:val="00FB225F"/>
    <w:rsid w:val="00FB495F"/>
    <w:rsid w:val="00FB4C0E"/>
    <w:rsid w:val="00FB51A2"/>
    <w:rsid w:val="00FB5268"/>
    <w:rsid w:val="00FB5E25"/>
    <w:rsid w:val="00FB62B3"/>
    <w:rsid w:val="00FB649F"/>
    <w:rsid w:val="00FB64A1"/>
    <w:rsid w:val="00FC00E3"/>
    <w:rsid w:val="00FC2167"/>
    <w:rsid w:val="00FC256A"/>
    <w:rsid w:val="00FC5B62"/>
    <w:rsid w:val="00FC6187"/>
    <w:rsid w:val="00FC7C50"/>
    <w:rsid w:val="00FD0B79"/>
    <w:rsid w:val="00FD14C7"/>
    <w:rsid w:val="00FD2B5E"/>
    <w:rsid w:val="00FD4214"/>
    <w:rsid w:val="00FD7B69"/>
    <w:rsid w:val="00FE0319"/>
    <w:rsid w:val="00FE0FFE"/>
    <w:rsid w:val="00FE2C8D"/>
    <w:rsid w:val="00FE2CDC"/>
    <w:rsid w:val="00FE441A"/>
    <w:rsid w:val="00FE459C"/>
    <w:rsid w:val="00FF1A1C"/>
    <w:rsid w:val="00FF391E"/>
    <w:rsid w:val="00FF541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0285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64B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xent.cz/" TargetMode="External"/><Relationship Id="rId18" Type="http://schemas.openxmlformats.org/officeDocument/2006/relationships/hyperlink" Target="https://www.luxent.cz/prodej-modernich-apartmanu-s-vyhledem-na-more-v-projektu-lamar-residences-oman/2258/" TargetMode="External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21" Type="http://schemas.openxmlformats.org/officeDocument/2006/relationships/hyperlink" Target="https://www.luxent.cz/prodej-byt-2-kk-eden-island-seychely/2399/" TargetMode="External"/><Relationship Id="rId34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uxent.cz/prodej-modernich-apartmanu-v-vznikajicim-projektu-taqah-blue-beach-taqah-oman/2261/" TargetMode="External"/><Relationship Id="rId25" Type="http://schemas.openxmlformats.org/officeDocument/2006/relationships/hyperlink" Target="https://www.luxent.cz/exklusivni-projekt-vybaven-znacnou-versace-v-jumeirah-village-circle-dubaj-sae/2551/" TargetMode="External"/><Relationship Id="rId33" Type="http://schemas.openxmlformats.org/officeDocument/2006/relationships/hyperlink" Target="mailto:michaela.muczkova@crestcom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luxent.cz/prodej-dum-vila-eden-island-seychely/2398/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hyperlink" Target="mailto:marcela.kukanova@crestcom.cz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uxent.cz/prodej-luxusnach-apartmanu-v-nove-vznikajicim-projektu-taqah-long-beach-oman/2243/" TargetMode="External"/><Relationship Id="rId23" Type="http://schemas.openxmlformats.org/officeDocument/2006/relationships/hyperlink" Target="https://www.luxent.cz/prodej-rezidencnich-apartmanu-na-idylickem-sobha-siniya-island-ras-al-khaimah-sae/2559/" TargetMode="External"/><Relationship Id="rId28" Type="http://schemas.openxmlformats.org/officeDocument/2006/relationships/image" Target="media/image9.jpe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hyperlink" Target="http://www.luxen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hyperlink" Target="https://www.luxent.cz/prodej-dum-vila-bali-indonesie-8/2539/" TargetMode="External"/><Relationship Id="rId30" Type="http://schemas.openxmlformats.org/officeDocument/2006/relationships/hyperlink" Target="https://www.luxent.cz/exkluzivni-apartmany-v-rezidencnim-projektu-montana-oceano-domaine-de-palmyre-mauricius/1926/" TargetMode="External"/><Relationship Id="rId35" Type="http://schemas.openxmlformats.org/officeDocument/2006/relationships/hyperlink" Target="http://www.luxent.cz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6B939-2003-4D17-BCC6-759ED605F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D276E-687F-405E-84A9-C1342D3FB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4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2013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393</cp:revision>
  <cp:lastPrinted>2024-09-06T14:45:00Z</cp:lastPrinted>
  <dcterms:created xsi:type="dcterms:W3CDTF">2024-07-01T09:50:00Z</dcterms:created>
  <dcterms:modified xsi:type="dcterms:W3CDTF">2024-09-12T12:58:00Z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